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C626FC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религиозных культур и светской этики</w:t>
            </w:r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C626FC">
        <w:trPr>
          <w:trHeight w:val="525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A2123">
              <w:rPr>
                <w:sz w:val="24"/>
              </w:rPr>
              <w:t>34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C626FC" w:rsidRDefault="00C626FC" w:rsidP="00C626FC">
            <w:pPr>
              <w:pStyle w:val="a5"/>
              <w:spacing w:line="276" w:lineRule="auto"/>
              <w:ind w:right="119" w:firstLine="142"/>
              <w:jc w:val="both"/>
              <w:rPr>
                <w:lang w:eastAsia="ru-RU"/>
              </w:rPr>
            </w:pPr>
          </w:p>
          <w:p w:rsidR="00C626FC" w:rsidRPr="00C626FC" w:rsidRDefault="00C626FC" w:rsidP="00C626F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C626FC">
              <w:rPr>
                <w:lang w:eastAsia="ru-RU"/>
              </w:rPr>
      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C626FC" w:rsidRPr="00C626FC" w:rsidRDefault="00C626FC" w:rsidP="00C626F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C626FC">
              <w:rPr>
                <w:lang w:eastAsia="ru-RU"/>
              </w:rPr>
              <w:t>Основными задачами ОРКСЭ являются:</w:t>
            </w:r>
          </w:p>
          <w:p w:rsidR="00C626FC" w:rsidRPr="00C626FC" w:rsidRDefault="00C626FC" w:rsidP="00C626FC">
            <w:pPr>
              <w:pStyle w:val="a5"/>
              <w:spacing w:line="276" w:lineRule="auto"/>
              <w:ind w:right="119" w:firstLine="142"/>
              <w:jc w:val="both"/>
              <w:rPr>
                <w:lang w:eastAsia="ru-RU"/>
              </w:rPr>
            </w:pPr>
            <w:r w:rsidRPr="00C626FC">
              <w:rPr>
                <w:lang w:eastAsia="ru-RU"/>
              </w:rPr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      </w:r>
          </w:p>
          <w:p w:rsidR="00C626FC" w:rsidRPr="00C626FC" w:rsidRDefault="00C626FC" w:rsidP="00C626FC">
            <w:pPr>
              <w:pStyle w:val="a5"/>
              <w:spacing w:line="276" w:lineRule="auto"/>
              <w:ind w:right="119" w:firstLine="142"/>
              <w:jc w:val="both"/>
              <w:rPr>
                <w:lang w:eastAsia="ru-RU"/>
              </w:rPr>
            </w:pPr>
            <w:r w:rsidRPr="00C626FC">
              <w:rPr>
                <w:lang w:eastAsia="ru-RU"/>
              </w:rPr>
              <w:t>развитие представлений обучающихся о значении нравственных норм и ценностей в жизни личности, семьи, общества;</w:t>
            </w:r>
          </w:p>
          <w:p w:rsidR="00C626FC" w:rsidRPr="00C626FC" w:rsidRDefault="00C626FC" w:rsidP="00C626FC">
            <w:pPr>
              <w:pStyle w:val="a5"/>
              <w:spacing w:line="276" w:lineRule="auto"/>
              <w:ind w:right="119" w:firstLine="142"/>
              <w:jc w:val="both"/>
              <w:rPr>
                <w:lang w:eastAsia="ru-RU"/>
              </w:rPr>
            </w:pPr>
            <w:r w:rsidRPr="00C626FC">
              <w:rPr>
                <w:lang w:eastAsia="ru-RU"/>
              </w:rPr>
              <w:t xml:space="preserve"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</w:t>
            </w:r>
            <w:r w:rsidRPr="00C626FC">
              <w:rPr>
                <w:lang w:eastAsia="ru-RU"/>
              </w:rPr>
              <w:lastRenderedPageBreak/>
              <w:t>культурных особенностей и потребностей семьи;</w:t>
            </w:r>
          </w:p>
          <w:p w:rsidR="00717157" w:rsidRPr="00C626FC" w:rsidRDefault="00C626FC" w:rsidP="00C626FC">
            <w:pPr>
              <w:pStyle w:val="a5"/>
              <w:spacing w:line="276" w:lineRule="auto"/>
              <w:ind w:right="119" w:firstLine="142"/>
              <w:jc w:val="both"/>
              <w:rPr>
                <w:lang w:eastAsia="ru-RU"/>
              </w:rPr>
            </w:pPr>
            <w:r w:rsidRPr="00C626FC">
              <w:rPr>
                <w:lang w:eastAsia="ru-RU"/>
              </w:rPr>
              <w:t xml:space="preserve">развитие способностей обучающихся к общению в </w:t>
            </w:r>
            <w:proofErr w:type="spellStart"/>
            <w:r w:rsidRPr="00C626FC">
              <w:rPr>
                <w:lang w:eastAsia="ru-RU"/>
              </w:rPr>
              <w:t>полиэтничной</w:t>
            </w:r>
            <w:proofErr w:type="spellEnd"/>
            <w:r w:rsidRPr="00C626FC">
              <w:rPr>
                <w:lang w:eastAsia="ru-RU"/>
              </w:rPr>
              <w:t xml:space="preserve">, </w:t>
            </w:r>
            <w:proofErr w:type="spellStart"/>
            <w:r w:rsidRPr="00C626FC">
              <w:rPr>
                <w:lang w:eastAsia="ru-RU"/>
              </w:rPr>
              <w:t>разномировоззренческой</w:t>
            </w:r>
            <w:proofErr w:type="spellEnd"/>
            <w:r w:rsidRPr="00C626FC">
              <w:rPr>
                <w:lang w:eastAsia="ru-RU"/>
              </w:rPr>
      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      </w:r>
          </w:p>
        </w:tc>
        <w:bookmarkStart w:id="0" w:name="_GoBack"/>
        <w:bookmarkEnd w:id="0"/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97"/>
    <w:multiLevelType w:val="multilevel"/>
    <w:tmpl w:val="08B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26C83"/>
    <w:multiLevelType w:val="multilevel"/>
    <w:tmpl w:val="588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3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4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5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87095"/>
    <w:multiLevelType w:val="multilevel"/>
    <w:tmpl w:val="9DC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357741"/>
    <w:multiLevelType w:val="multilevel"/>
    <w:tmpl w:val="8DD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C1C1A"/>
    <w:rsid w:val="001A2123"/>
    <w:rsid w:val="002C0830"/>
    <w:rsid w:val="004B0477"/>
    <w:rsid w:val="00534ED5"/>
    <w:rsid w:val="005A7FD6"/>
    <w:rsid w:val="006426AB"/>
    <w:rsid w:val="00717157"/>
    <w:rsid w:val="007303A0"/>
    <w:rsid w:val="007D1541"/>
    <w:rsid w:val="0091052D"/>
    <w:rsid w:val="009136D5"/>
    <w:rsid w:val="00B166DC"/>
    <w:rsid w:val="00C01266"/>
    <w:rsid w:val="00C626FC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20</cp:revision>
  <cp:lastPrinted>2023-09-14T09:36:00Z</cp:lastPrinted>
  <dcterms:created xsi:type="dcterms:W3CDTF">2023-09-14T09:06:00Z</dcterms:created>
  <dcterms:modified xsi:type="dcterms:W3CDTF">2023-09-15T06:09:00Z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