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31" w:rsidRPr="00592853" w:rsidRDefault="006E6631" w:rsidP="006E663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aps/>
          <w:color w:val="002060"/>
        </w:rPr>
      </w:pPr>
      <w:r w:rsidRPr="00592853">
        <w:rPr>
          <w:b/>
          <w:bCs/>
          <w:caps/>
          <w:color w:val="002060"/>
        </w:rPr>
        <w:t xml:space="preserve">Анонс </w:t>
      </w:r>
      <w:r w:rsidR="009120D7" w:rsidRPr="00592853">
        <w:rPr>
          <w:b/>
          <w:bCs/>
          <w:caps/>
          <w:color w:val="002060"/>
        </w:rPr>
        <w:t xml:space="preserve"> рабочи</w:t>
      </w:r>
      <w:r w:rsidRPr="00592853">
        <w:rPr>
          <w:b/>
          <w:bCs/>
          <w:caps/>
          <w:color w:val="002060"/>
        </w:rPr>
        <w:t>х программ</w:t>
      </w:r>
    </w:p>
    <w:p w:rsidR="009120D7" w:rsidRPr="00592853" w:rsidRDefault="009120D7" w:rsidP="006E6631">
      <w:pPr>
        <w:pStyle w:val="a3"/>
        <w:shd w:val="clear" w:color="auto" w:fill="FFFFFF"/>
        <w:spacing w:before="0" w:beforeAutospacing="0" w:after="150" w:afterAutospacing="0"/>
        <w:jc w:val="center"/>
        <w:rPr>
          <w:caps/>
          <w:color w:val="002060"/>
        </w:rPr>
      </w:pPr>
      <w:r w:rsidRPr="00592853">
        <w:rPr>
          <w:b/>
          <w:bCs/>
          <w:caps/>
          <w:color w:val="002060"/>
        </w:rPr>
        <w:t>УМК «Перспективная начальная школа»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6E6631" w:rsidRPr="006E6631" w:rsidRDefault="006E6631" w:rsidP="006E6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УЧЕБНЫЙ</w:t>
      </w:r>
      <w:r w:rsidRPr="006E6631">
        <w:rPr>
          <w:rFonts w:ascii="Times New Roman" w:eastAsia="Calibri" w:hAnsi="Times New Roman" w:cs="Times New Roman"/>
          <w:b/>
          <w:color w:val="002060"/>
          <w:spacing w:val="-7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ПРЕДМЕТ</w:t>
      </w:r>
      <w:r w:rsidRPr="006E6631">
        <w:rPr>
          <w:rFonts w:ascii="Times New Roman" w:eastAsia="Calibri" w:hAnsi="Times New Roman" w:cs="Times New Roman"/>
          <w:b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"ОКРУЖАЮЩИЙ МИР" (1</w:t>
      </w:r>
      <w:r w:rsidRPr="005928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-4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КЛАСС)</w:t>
      </w:r>
    </w:p>
    <w:p w:rsidR="006E6631" w:rsidRPr="006E6631" w:rsidRDefault="006E6631" w:rsidP="006E6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6631" w:rsidRPr="006E6631" w:rsidRDefault="006E6631" w:rsidP="006E6631">
      <w:pPr>
        <w:widowControl w:val="0"/>
        <w:autoSpaceDE w:val="0"/>
        <w:autoSpaceDN w:val="0"/>
        <w:spacing w:before="127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ОБЩАЯ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ХАРАКТЕРИСТИКА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УЧЕБНОГО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7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ПРЕДМЕТА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"ОКРУЖАЮЩИЙ МИР "</w:t>
      </w:r>
    </w:p>
    <w:p w:rsidR="00592853" w:rsidRPr="00592853" w:rsidRDefault="00592853" w:rsidP="0059285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853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даёт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</w:t>
      </w:r>
      <w:proofErr w:type="spellStart"/>
      <w:r w:rsidRPr="00592853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92853">
        <w:rPr>
          <w:rFonts w:ascii="Times New Roman" w:hAnsi="Times New Roman" w:cs="Times New Roman"/>
          <w:sz w:val="24"/>
          <w:szCs w:val="24"/>
          <w:lang w:eastAsia="ru-RU"/>
        </w:rPr>
        <w:t xml:space="preserve">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592853" w:rsidRDefault="00592853" w:rsidP="0059285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853">
        <w:rPr>
          <w:rFonts w:ascii="Times New Roman" w:hAnsi="Times New Roman" w:cs="Times New Roman"/>
          <w:sz w:val="24"/>
          <w:szCs w:val="24"/>
          <w:lang w:eastAsia="ru-RU"/>
        </w:rPr>
        <w:tab/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ребёнка, с привлечением многообразного материала о природе и культуре родного края.</w:t>
      </w:r>
    </w:p>
    <w:p w:rsidR="006E6631" w:rsidRPr="006E6631" w:rsidRDefault="00663B9E" w:rsidP="0059285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D3D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с учетом </w:t>
      </w:r>
      <w:proofErr w:type="spellStart"/>
      <w:r w:rsidRPr="00046D3D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46D3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46D3D">
        <w:rPr>
          <w:rFonts w:ascii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046D3D">
        <w:rPr>
          <w:rFonts w:ascii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учиться. В программе представлены три содержательных блока: «Человек и природа», «Человек и общество», «Правила безопасной жизни»</w:t>
      </w:r>
    </w:p>
    <w:p w:rsidR="006E6631" w:rsidRPr="006E6631" w:rsidRDefault="006E6631" w:rsidP="006E6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>ЦЕЛИ ИЗУЧЕНИЯ УЧЕБНОГО ПРЕДМЕТА "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ОКРУЖАЮЩИЙ МИР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>"</w:t>
      </w:r>
    </w:p>
    <w:p w:rsidR="006E6631" w:rsidRPr="006E6631" w:rsidRDefault="006E6631" w:rsidP="006E6631">
      <w:pPr>
        <w:widowControl w:val="0"/>
        <w:autoSpaceDE w:val="0"/>
        <w:autoSpaceDN w:val="0"/>
        <w:spacing w:after="0" w:line="292" w:lineRule="auto"/>
        <w:ind w:right="40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E6631" w:rsidRPr="00046D3D" w:rsidRDefault="00465DB3" w:rsidP="006E663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46D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Цель изучения курса «Окружающий мир» – формирование исходных представлений о природных и социальных объектах и явлениях как компонентов единого мира; практико-ориентированных знаний о природе, человеке, обществе; </w:t>
      </w:r>
      <w:proofErr w:type="spellStart"/>
      <w:r w:rsidRPr="00046D3D">
        <w:rPr>
          <w:rFonts w:ascii="Times New Roman" w:eastAsia="Times New Roman" w:hAnsi="Times New Roman" w:cs="Times New Roman"/>
          <w:sz w:val="24"/>
          <w:szCs w:val="24"/>
          <w:lang w:bidi="en-US"/>
        </w:rPr>
        <w:t>метапредметных</w:t>
      </w:r>
      <w:proofErr w:type="spellEnd"/>
      <w:r w:rsidRPr="00046D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способов действий (личностных, познавательных коммуникативных, регулятивных).</w:t>
      </w:r>
    </w:p>
    <w:p w:rsidR="00592853" w:rsidRPr="00592853" w:rsidRDefault="00663B9E" w:rsidP="005928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663B9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МЕСТО УЧЕБНОГО ПРЕДМЕТА «ОКРУЖАЮЩИЙ МИР» В УЧЕБНОМ ПЛАНЕ</w:t>
      </w:r>
    </w:p>
    <w:p w:rsidR="00592853" w:rsidRDefault="00592853" w:rsidP="005928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B9E" w:rsidRPr="00592853" w:rsidRDefault="00663B9E" w:rsidP="005928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D3D">
        <w:rPr>
          <w:rFonts w:ascii="Times New Roman" w:hAnsi="Times New Roman" w:cs="Times New Roman"/>
          <w:sz w:val="24"/>
          <w:szCs w:val="24"/>
        </w:rPr>
        <w:t>Согласно учебному плану образовательного учреждения всего на изучение курса «Окружающий мир»» в каждом классе начальной школы отводится 68 часов (2 часа в неделю).</w:t>
      </w:r>
    </w:p>
    <w:p w:rsidR="00592853" w:rsidRDefault="00592853" w:rsidP="00592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B9E" w:rsidRPr="00592853" w:rsidRDefault="00663B9E" w:rsidP="0059285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63B9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УЧЕБНО-МЕТОДИЧЕСКОЕ</w:t>
      </w:r>
      <w:r w:rsidRPr="00663B9E">
        <w:rPr>
          <w:rFonts w:ascii="Times New Roman" w:eastAsia="Times New Roman" w:hAnsi="Times New Roman" w:cs="Times New Roman"/>
          <w:b/>
          <w:color w:val="002060"/>
          <w:spacing w:val="-13"/>
          <w:sz w:val="24"/>
          <w:szCs w:val="24"/>
        </w:rPr>
        <w:t xml:space="preserve"> </w:t>
      </w:r>
      <w:r w:rsidRPr="00663B9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ОБЕСПЕЧЕНИЕ</w:t>
      </w:r>
      <w:r w:rsidRPr="00663B9E">
        <w:rPr>
          <w:rFonts w:ascii="Times New Roman" w:eastAsia="Times New Roman" w:hAnsi="Times New Roman" w:cs="Times New Roman"/>
          <w:b/>
          <w:color w:val="002060"/>
          <w:spacing w:val="-12"/>
          <w:sz w:val="24"/>
          <w:szCs w:val="24"/>
        </w:rPr>
        <w:t xml:space="preserve"> </w:t>
      </w:r>
      <w:r w:rsidRPr="00663B9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ОБРАЗОВАТЕЛЬНОГО</w:t>
      </w:r>
      <w:r w:rsidRPr="00663B9E">
        <w:rPr>
          <w:rFonts w:ascii="Times New Roman" w:eastAsia="Times New Roman" w:hAnsi="Times New Roman" w:cs="Times New Roman"/>
          <w:b/>
          <w:color w:val="002060"/>
          <w:spacing w:val="-13"/>
          <w:sz w:val="24"/>
          <w:szCs w:val="24"/>
        </w:rPr>
        <w:t xml:space="preserve"> </w:t>
      </w:r>
      <w:r w:rsidRPr="00663B9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ПРОЦЕССА</w:t>
      </w:r>
    </w:p>
    <w:p w:rsidR="00592853" w:rsidRPr="00592853" w:rsidRDefault="00592853" w:rsidP="00AD790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2060"/>
        </w:rPr>
      </w:pP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rPr>
          <w:b/>
          <w:bCs/>
        </w:rPr>
        <w:t>Программу обеспечивают: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 xml:space="preserve">Федотова О. Н., </w:t>
      </w:r>
      <w:proofErr w:type="spellStart"/>
      <w:r w:rsidRPr="00046D3D">
        <w:t>Трафимова</w:t>
      </w:r>
      <w:proofErr w:type="spellEnd"/>
      <w:r w:rsidRPr="00046D3D">
        <w:t xml:space="preserve"> Г. В., </w:t>
      </w:r>
      <w:proofErr w:type="spellStart"/>
      <w:r w:rsidRPr="00046D3D">
        <w:t>Трафимов</w:t>
      </w:r>
      <w:proofErr w:type="spellEnd"/>
      <w:r w:rsidRPr="00046D3D">
        <w:t xml:space="preserve"> С. А. Окружающий мир</w:t>
      </w:r>
      <w:proofErr w:type="gramStart"/>
      <w:r w:rsidRPr="00046D3D">
        <w:t xml:space="preserve"> :</w:t>
      </w:r>
      <w:proofErr w:type="gramEnd"/>
      <w:r w:rsidRPr="00046D3D">
        <w:t xml:space="preserve"> Учебник. В 2 ч. — М.: Академкнига/Учебник.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lastRenderedPageBreak/>
        <w:t xml:space="preserve">Федотова О. Н., </w:t>
      </w:r>
      <w:proofErr w:type="spellStart"/>
      <w:r w:rsidRPr="00046D3D">
        <w:t>Трафимова</w:t>
      </w:r>
      <w:proofErr w:type="spellEnd"/>
      <w:r w:rsidRPr="00046D3D">
        <w:t xml:space="preserve"> Г. В., </w:t>
      </w:r>
      <w:proofErr w:type="spellStart"/>
      <w:r w:rsidRPr="00046D3D">
        <w:t>Трафимов</w:t>
      </w:r>
      <w:proofErr w:type="spellEnd"/>
      <w:r w:rsidRPr="00046D3D">
        <w:t xml:space="preserve"> С. А. Окружающий мир: Тетрадь для самостоятельной работы (в 2-х частях) — М.: Академкнига/Учебник.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 xml:space="preserve">Федотова О. Н., </w:t>
      </w:r>
      <w:proofErr w:type="spellStart"/>
      <w:r w:rsidRPr="00046D3D">
        <w:t>Трафимова</w:t>
      </w:r>
      <w:proofErr w:type="spellEnd"/>
      <w:r w:rsidRPr="00046D3D">
        <w:t xml:space="preserve"> Г. В., </w:t>
      </w:r>
      <w:proofErr w:type="spellStart"/>
      <w:r w:rsidRPr="00046D3D">
        <w:t>Трафимов</w:t>
      </w:r>
      <w:proofErr w:type="spellEnd"/>
      <w:r w:rsidRPr="00046D3D">
        <w:t xml:space="preserve"> С. А. Окружающий мир</w:t>
      </w:r>
      <w:proofErr w:type="gramStart"/>
      <w:r w:rsidRPr="00046D3D">
        <w:t xml:space="preserve">. : </w:t>
      </w:r>
      <w:proofErr w:type="gramEnd"/>
      <w:r w:rsidRPr="00046D3D">
        <w:t>Методическое пособие. – М.: Академкнига/Учебник.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 xml:space="preserve">Федотова О. Н., </w:t>
      </w:r>
      <w:proofErr w:type="spellStart"/>
      <w:r w:rsidRPr="00046D3D">
        <w:t>Трафимова</w:t>
      </w:r>
      <w:proofErr w:type="spellEnd"/>
      <w:r w:rsidRPr="00046D3D">
        <w:t xml:space="preserve"> Г. В., </w:t>
      </w:r>
      <w:proofErr w:type="spellStart"/>
      <w:r w:rsidRPr="00046D3D">
        <w:t>Трафимов</w:t>
      </w:r>
      <w:proofErr w:type="spellEnd"/>
      <w:r w:rsidRPr="00046D3D">
        <w:t xml:space="preserve"> С. А. Окружающий мир</w:t>
      </w:r>
      <w:proofErr w:type="gramStart"/>
      <w:r w:rsidRPr="00046D3D">
        <w:t xml:space="preserve">. : </w:t>
      </w:r>
      <w:proofErr w:type="gramEnd"/>
      <w:r w:rsidRPr="00046D3D">
        <w:t>Хрестоматия.-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>М.: Академкнига/Учебник.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663B9E" w:rsidRPr="006E6631" w:rsidRDefault="00663B9E" w:rsidP="00663B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УЧЕБНЫЙ</w:t>
      </w:r>
      <w:r w:rsidRPr="006E6631">
        <w:rPr>
          <w:rFonts w:ascii="Times New Roman" w:eastAsia="Calibri" w:hAnsi="Times New Roman" w:cs="Times New Roman"/>
          <w:b/>
          <w:color w:val="002060"/>
          <w:spacing w:val="-7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ПРЕДМЕТ</w:t>
      </w:r>
      <w:r w:rsidRPr="006E6631">
        <w:rPr>
          <w:rFonts w:ascii="Times New Roman" w:eastAsia="Calibri" w:hAnsi="Times New Roman" w:cs="Times New Roman"/>
          <w:b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</w:t>
      </w:r>
      <w:r w:rsidRPr="00592853">
        <w:rPr>
          <w:rFonts w:ascii="Times New Roman" w:eastAsia="Calibri" w:hAnsi="Times New Roman" w:cs="Times New Roman"/>
          <w:b/>
          <w:caps/>
          <w:color w:val="002060"/>
          <w:sz w:val="24"/>
          <w:szCs w:val="24"/>
        </w:rPr>
        <w:t>математика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 (1</w:t>
      </w:r>
      <w:r w:rsidRPr="005928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-4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КЛАСС)</w:t>
      </w:r>
    </w:p>
    <w:p w:rsidR="00663B9E" w:rsidRPr="006E6631" w:rsidRDefault="00663B9E" w:rsidP="00663B9E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663B9E" w:rsidRPr="006E6631" w:rsidRDefault="00663B9E" w:rsidP="00663B9E">
      <w:pPr>
        <w:widowControl w:val="0"/>
        <w:autoSpaceDE w:val="0"/>
        <w:autoSpaceDN w:val="0"/>
        <w:spacing w:before="127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ОБЩАЯ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ХАРАКТЕРИСТИКА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УЧЕБНОГО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7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ПРЕДМЕТА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"</w:t>
      </w:r>
      <w:r w:rsidRPr="00592853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</w:rPr>
        <w:t>математика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"</w:t>
      </w:r>
    </w:p>
    <w:p w:rsidR="00465DB3" w:rsidRPr="00046D3D" w:rsidRDefault="00465DB3" w:rsidP="00663B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65DB3" w:rsidRPr="00046D3D" w:rsidRDefault="00663B9E" w:rsidP="00465DB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46D3D">
        <w:rPr>
          <w:rFonts w:ascii="Times New Roman" w:eastAsia="Times New Roman" w:hAnsi="Times New Roman" w:cs="Times New Roman"/>
          <w:sz w:val="24"/>
          <w:szCs w:val="24"/>
          <w:lang w:bidi="en-US"/>
        </w:rPr>
        <w:t>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равночисленных множеств и т.п. А также предложить ребёнку соответствующие способы познания окружающей действительности.</w:t>
      </w:r>
    </w:p>
    <w:p w:rsidR="00663B9E" w:rsidRPr="00046D3D" w:rsidRDefault="00663B9E" w:rsidP="00465DB3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046D3D"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046D3D">
        <w:t>межпредметных</w:t>
      </w:r>
      <w:proofErr w:type="spellEnd"/>
      <w:r w:rsidRPr="00046D3D">
        <w:t xml:space="preserve"> и </w:t>
      </w:r>
      <w:proofErr w:type="spellStart"/>
      <w:r w:rsidRPr="00046D3D">
        <w:t>внутрипредметных</w:t>
      </w:r>
      <w:proofErr w:type="spellEnd"/>
      <w:r w:rsidRPr="00046D3D">
        <w:t xml:space="preserve"> связей, логики учебного процесса, задачи формирования у младшего школьника умения учиться.</w:t>
      </w:r>
    </w:p>
    <w:p w:rsidR="00465DB3" w:rsidRPr="00046D3D" w:rsidRDefault="00465DB3" w:rsidP="00465DB3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046D3D">
        <w:t>Содержание всего курса можно представить как взаимосвязанное развитие в течение четырех л</w:t>
      </w:r>
      <w:r w:rsidRPr="00046D3D">
        <w:t xml:space="preserve">ет пяти основных содержательных линий:     арифметической, геометрической, </w:t>
      </w:r>
      <w:proofErr w:type="spellStart"/>
      <w:r w:rsidRPr="00046D3D">
        <w:rPr>
          <w:i/>
          <w:iCs/>
        </w:rPr>
        <w:t>величинной</w:t>
      </w:r>
      <w:proofErr w:type="spellEnd"/>
      <w:r w:rsidRPr="00046D3D">
        <w:t>, </w:t>
      </w:r>
      <w:r w:rsidRPr="00046D3D">
        <w:rPr>
          <w:i/>
          <w:iCs/>
        </w:rPr>
        <w:t>алгоритмической</w:t>
      </w:r>
      <w:r w:rsidRPr="00046D3D">
        <w:t> (обучение решению задач) и </w:t>
      </w:r>
      <w:r w:rsidRPr="00046D3D">
        <w:rPr>
          <w:i/>
          <w:iCs/>
        </w:rPr>
        <w:t>информационной</w:t>
      </w:r>
      <w:r w:rsidRPr="00046D3D">
        <w:t> 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465DB3" w:rsidRPr="006E6631" w:rsidRDefault="00465DB3" w:rsidP="00465DB3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046D3D">
        <w:t>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</w:t>
      </w:r>
      <w:proofErr w:type="spellStart"/>
      <w:r w:rsidRPr="00046D3D">
        <w:t>метапредметные</w:t>
      </w:r>
      <w:proofErr w:type="spellEnd"/>
      <w:r w:rsidRPr="00046D3D">
        <w:t>) учебные действия, которые, безусловно, повлияли и на изложение предметных учебных действий.</w:t>
      </w:r>
    </w:p>
    <w:p w:rsidR="00592853" w:rsidRDefault="00592853" w:rsidP="00465D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DB3" w:rsidRPr="00592853" w:rsidRDefault="00663B9E" w:rsidP="00465DB3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>ЦЕЛИ ИЗУЧЕНИЯ УЧЕБНОГО ПРЕДМЕТА "</w:t>
      </w:r>
      <w:r w:rsidRPr="005928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МАТЕМАТИКА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>"</w:t>
      </w:r>
    </w:p>
    <w:p w:rsidR="00592853" w:rsidRDefault="00592853" w:rsidP="00AD7903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>Изучение математики в начальной школе направлено на достижение следующих </w:t>
      </w:r>
      <w:r w:rsidRPr="00046D3D">
        <w:rPr>
          <w:b/>
          <w:bCs/>
        </w:rPr>
        <w:t>целей: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rPr>
          <w:b/>
          <w:bCs/>
        </w:rPr>
        <w:t>математическое развитие</w:t>
      </w:r>
      <w:r w:rsidRPr="00046D3D">
        <w:t> младшего школьник</w:t>
      </w:r>
      <w:r w:rsidR="00983138" w:rsidRPr="00046D3D">
        <w:t>а -</w:t>
      </w:r>
      <w:r w:rsidRPr="00046D3D">
        <w:t xml:space="preserve">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rPr>
          <w:b/>
          <w:bCs/>
        </w:rPr>
        <w:t>освоение</w:t>
      </w:r>
      <w:r w:rsidRPr="00046D3D">
        <w:t> 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rPr>
          <w:b/>
          <w:bCs/>
        </w:rPr>
        <w:lastRenderedPageBreak/>
        <w:t>развитие</w:t>
      </w:r>
      <w:r w:rsidRPr="00046D3D">
        <w:t> интереса к математике, стремления использовать математические знания в повседневной жизни.</w:t>
      </w:r>
    </w:p>
    <w:p w:rsidR="00592853" w:rsidRPr="00592853" w:rsidRDefault="00465DB3" w:rsidP="005928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65DB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МЕСТО УЧЕБНОГО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>ПРЕДМЕТА "</w:t>
      </w:r>
      <w:r w:rsidRPr="005928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МАТЕМАТИКА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>"</w:t>
      </w:r>
      <w:r w:rsidR="00110329" w:rsidRPr="00592853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465DB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 УЧЕБНОМ ПЛАНЕ</w:t>
      </w:r>
    </w:p>
    <w:p w:rsidR="00592853" w:rsidRPr="00592853" w:rsidRDefault="00592853" w:rsidP="005928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DB3" w:rsidRPr="00046D3D" w:rsidRDefault="00465DB3" w:rsidP="00465DB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>Согласно учебному плану образовательного учреждения всего на изучение курса «Математика » в каждом классе начальной школы выделяется 132 часа (4 часа в неделю).</w:t>
      </w:r>
    </w:p>
    <w:p w:rsidR="00465DB3" w:rsidRPr="00465DB3" w:rsidRDefault="00465DB3" w:rsidP="0059285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65D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УЧЕБНО-МЕТОДИЧЕСКОЕ</w:t>
      </w:r>
      <w:r w:rsidRPr="00465DB3">
        <w:rPr>
          <w:rFonts w:ascii="Times New Roman" w:eastAsia="Times New Roman" w:hAnsi="Times New Roman" w:cs="Times New Roman"/>
          <w:b/>
          <w:color w:val="002060"/>
          <w:spacing w:val="-13"/>
          <w:sz w:val="24"/>
          <w:szCs w:val="24"/>
        </w:rPr>
        <w:t xml:space="preserve"> </w:t>
      </w:r>
      <w:r w:rsidRPr="00465D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ОБЕСПЕЧЕНИЕ</w:t>
      </w:r>
      <w:r w:rsidRPr="00465DB3">
        <w:rPr>
          <w:rFonts w:ascii="Times New Roman" w:eastAsia="Times New Roman" w:hAnsi="Times New Roman" w:cs="Times New Roman"/>
          <w:b/>
          <w:color w:val="002060"/>
          <w:spacing w:val="-12"/>
          <w:sz w:val="24"/>
          <w:szCs w:val="24"/>
        </w:rPr>
        <w:t xml:space="preserve"> </w:t>
      </w:r>
      <w:r w:rsidRPr="00465D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ОБРАЗОВАТЕЛЬНОГО</w:t>
      </w:r>
      <w:r w:rsidRPr="00465DB3">
        <w:rPr>
          <w:rFonts w:ascii="Times New Roman" w:eastAsia="Times New Roman" w:hAnsi="Times New Roman" w:cs="Times New Roman"/>
          <w:b/>
          <w:color w:val="002060"/>
          <w:spacing w:val="-13"/>
          <w:sz w:val="24"/>
          <w:szCs w:val="24"/>
        </w:rPr>
        <w:t xml:space="preserve"> </w:t>
      </w:r>
      <w:r w:rsidRPr="00465D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ПРОЦЕССА</w:t>
      </w:r>
    </w:p>
    <w:p w:rsidR="00592853" w:rsidRPr="00592853" w:rsidRDefault="00592853" w:rsidP="00AD790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2060"/>
        </w:rPr>
      </w:pP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rPr>
          <w:b/>
          <w:bCs/>
        </w:rPr>
        <w:t>Программу обеспечивают</w:t>
      </w:r>
      <w:r w:rsidRPr="00046D3D">
        <w:t>: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 xml:space="preserve">Чекин А.Л. Математика. 1 класс: Учебник. В 2 ч. – </w:t>
      </w:r>
      <w:proofErr w:type="spellStart"/>
      <w:r w:rsidRPr="00046D3D">
        <w:t>М.:Академкнига</w:t>
      </w:r>
      <w:proofErr w:type="spellEnd"/>
      <w:r w:rsidRPr="00046D3D">
        <w:t>/Учебник.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 xml:space="preserve">Чекин А.Л. Математика. 2 класс: Учебник. В 2 ч. – </w:t>
      </w:r>
      <w:proofErr w:type="spellStart"/>
      <w:r w:rsidRPr="00046D3D">
        <w:t>М.:Академкнига</w:t>
      </w:r>
      <w:proofErr w:type="spellEnd"/>
      <w:r w:rsidRPr="00046D3D">
        <w:t>/Учебник.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 xml:space="preserve">Чекин А.Л. Математика. 3 класс: Учебник. В 2 ч. – </w:t>
      </w:r>
      <w:proofErr w:type="spellStart"/>
      <w:r w:rsidRPr="00046D3D">
        <w:t>М.:Академкнига</w:t>
      </w:r>
      <w:proofErr w:type="spellEnd"/>
      <w:r w:rsidRPr="00046D3D">
        <w:t>/Учебник.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 xml:space="preserve">Чекин А.Л. Математика. 4 класс: Учебник. В 2 ч. – </w:t>
      </w:r>
      <w:proofErr w:type="spellStart"/>
      <w:r w:rsidRPr="00046D3D">
        <w:t>М.:Академкнига</w:t>
      </w:r>
      <w:proofErr w:type="spellEnd"/>
      <w:r w:rsidRPr="00046D3D">
        <w:t>/Учебник.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>Захарова О.А., Юдина Е. П. Математика: тетради для самостоятельной работы №1, №2. – М.</w:t>
      </w:r>
      <w:proofErr w:type="gramStart"/>
      <w:r w:rsidRPr="00046D3D">
        <w:t xml:space="preserve"> :</w:t>
      </w:r>
      <w:proofErr w:type="gramEnd"/>
      <w:r w:rsidRPr="00046D3D">
        <w:t xml:space="preserve"> Академкнига/Учебник.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>Чекин А. Л. Математика: Методическое пособие. – М.: Академкнига/Учебник, 2012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>Захарова О.А. Проверочные работы по математике и технология организации коррекции знаний учащихся. 1 – 4 классы: Методическое пособие. – М.: Академкнига/Учебник.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110329" w:rsidRPr="006E6631" w:rsidRDefault="00110329" w:rsidP="0011032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УЧЕБНЫЙ</w:t>
      </w:r>
      <w:r w:rsidRPr="006E6631">
        <w:rPr>
          <w:rFonts w:ascii="Times New Roman" w:eastAsia="Calibri" w:hAnsi="Times New Roman" w:cs="Times New Roman"/>
          <w:b/>
          <w:color w:val="002060"/>
          <w:spacing w:val="-7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ПРЕДМЕТ</w:t>
      </w:r>
      <w:r w:rsidRPr="006E6631">
        <w:rPr>
          <w:rFonts w:ascii="Times New Roman" w:eastAsia="Calibri" w:hAnsi="Times New Roman" w:cs="Times New Roman"/>
          <w:b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</w:t>
      </w:r>
      <w:r w:rsidRPr="00592853">
        <w:rPr>
          <w:rFonts w:ascii="Times New Roman" w:eastAsia="Calibri" w:hAnsi="Times New Roman" w:cs="Times New Roman"/>
          <w:b/>
          <w:caps/>
          <w:color w:val="002060"/>
          <w:sz w:val="24"/>
          <w:szCs w:val="24"/>
        </w:rPr>
        <w:t>ЛИТЕРАТУРНОЕ ЧТЕНИЕ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 (1</w:t>
      </w:r>
      <w:r w:rsidRPr="005928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-4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КЛАСС)</w:t>
      </w:r>
    </w:p>
    <w:p w:rsidR="00110329" w:rsidRPr="006E6631" w:rsidRDefault="00110329" w:rsidP="00110329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110329" w:rsidRPr="00592853" w:rsidRDefault="00110329" w:rsidP="00110329">
      <w:pPr>
        <w:widowControl w:val="0"/>
        <w:autoSpaceDE w:val="0"/>
        <w:autoSpaceDN w:val="0"/>
        <w:spacing w:before="12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ОБЩАЯ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ХАРАКТЕРИСТИКА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УЧЕБНОГО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7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ПРЕДМЕТА</w:t>
      </w:r>
    </w:p>
    <w:p w:rsidR="00110329" w:rsidRPr="00592853" w:rsidRDefault="00110329" w:rsidP="00110329">
      <w:pPr>
        <w:widowControl w:val="0"/>
        <w:autoSpaceDE w:val="0"/>
        <w:autoSpaceDN w:val="0"/>
        <w:spacing w:before="127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</w:t>
      </w:r>
      <w:r w:rsidRPr="00592853">
        <w:rPr>
          <w:rFonts w:ascii="Times New Roman" w:eastAsia="Calibri" w:hAnsi="Times New Roman" w:cs="Times New Roman"/>
          <w:b/>
          <w:caps/>
          <w:color w:val="002060"/>
          <w:sz w:val="24"/>
          <w:szCs w:val="24"/>
        </w:rPr>
        <w:t>ЛИТЕРАТУРНОЕ ЧТЕНИЕ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</w:t>
      </w:r>
    </w:p>
    <w:p w:rsidR="00110329" w:rsidRPr="00046D3D" w:rsidRDefault="00110329" w:rsidP="00110329">
      <w:pPr>
        <w:pStyle w:val="a3"/>
        <w:shd w:val="clear" w:color="auto" w:fill="FFFFFF"/>
        <w:spacing w:after="150"/>
        <w:ind w:firstLine="709"/>
        <w:jc w:val="both"/>
        <w:rPr>
          <w:lang w:eastAsia="en-US" w:bidi="en-US"/>
        </w:rPr>
      </w:pPr>
      <w:r w:rsidRPr="00046D3D">
        <w:rPr>
          <w:lang w:eastAsia="en-US" w:bidi="en-US"/>
        </w:rPr>
        <w:t xml:space="preserve">«Литературное чтение» является базовым гуманитарным предметом в начальной школе, с помощью которого можно решать не только </w:t>
      </w:r>
      <w:proofErr w:type="spellStart"/>
      <w:r w:rsidRPr="00046D3D">
        <w:rPr>
          <w:lang w:eastAsia="en-US" w:bidi="en-US"/>
        </w:rPr>
        <w:t>узкопредметные</w:t>
      </w:r>
      <w:proofErr w:type="spellEnd"/>
      <w:r w:rsidRPr="00046D3D">
        <w:rPr>
          <w:lang w:eastAsia="en-US" w:bidi="en-US"/>
        </w:rPr>
        <w:t xml:space="preserve"> задачи, но и общие для всех предметов задачи гуманитарного развития младшего школьника, 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образования. Это, прежде всего формирование позитивного целостного мировосприятия младших школьников, воспитание нравственного, ответственного сознания.  А также формирование функциональной грамотности младшего школьника и достижения результативности обучения в целом.</w:t>
      </w:r>
    </w:p>
    <w:p w:rsidR="00110329" w:rsidRPr="006E6631" w:rsidRDefault="00110329" w:rsidP="0011032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proofErr w:type="gramStart"/>
      <w:r w:rsidRPr="00046D3D">
        <w:rPr>
          <w:lang w:eastAsia="en-US" w:bidi="en-US"/>
        </w:rPr>
        <w:t>Изучение литературного чтения начинается вводным курсом «Обучение грамоте» (Авторы:</w:t>
      </w:r>
      <w:proofErr w:type="gramEnd"/>
      <w:r w:rsidRPr="00046D3D">
        <w:rPr>
          <w:lang w:eastAsia="en-US" w:bidi="en-US"/>
        </w:rPr>
        <w:t xml:space="preserve"> Н.Г. </w:t>
      </w:r>
      <w:proofErr w:type="spellStart"/>
      <w:r w:rsidRPr="00046D3D">
        <w:rPr>
          <w:lang w:eastAsia="en-US" w:bidi="en-US"/>
        </w:rPr>
        <w:t>Агаркова</w:t>
      </w:r>
      <w:proofErr w:type="spellEnd"/>
      <w:r w:rsidRPr="00046D3D">
        <w:rPr>
          <w:lang w:eastAsia="en-US" w:bidi="en-US"/>
        </w:rPr>
        <w:t xml:space="preserve">,  Ю.А. </w:t>
      </w:r>
      <w:proofErr w:type="spellStart"/>
      <w:r w:rsidRPr="00046D3D">
        <w:rPr>
          <w:lang w:eastAsia="en-US" w:bidi="en-US"/>
        </w:rPr>
        <w:t>Агарков</w:t>
      </w:r>
      <w:proofErr w:type="spellEnd"/>
      <w:r w:rsidRPr="00046D3D">
        <w:rPr>
          <w:lang w:eastAsia="en-US" w:bidi="en-US"/>
        </w:rPr>
        <w:t xml:space="preserve">), а затем  в конце первого года обучения  и все следующие 3 года дети знакомятся с предметом «Литературное чтение» (Автор: </w:t>
      </w:r>
      <w:proofErr w:type="spellStart"/>
      <w:r w:rsidRPr="00046D3D">
        <w:rPr>
          <w:lang w:eastAsia="en-US" w:bidi="en-US"/>
        </w:rPr>
        <w:t>Чуракова</w:t>
      </w:r>
      <w:proofErr w:type="spellEnd"/>
      <w:r w:rsidRPr="00046D3D">
        <w:rPr>
          <w:lang w:eastAsia="en-US" w:bidi="en-US"/>
        </w:rPr>
        <w:t xml:space="preserve"> Н.А., О.В. </w:t>
      </w:r>
      <w:proofErr w:type="spellStart"/>
      <w:r w:rsidRPr="00046D3D">
        <w:rPr>
          <w:lang w:eastAsia="en-US" w:bidi="en-US"/>
        </w:rPr>
        <w:t>Малаховская</w:t>
      </w:r>
      <w:proofErr w:type="spellEnd"/>
      <w:r w:rsidRPr="00046D3D">
        <w:rPr>
          <w:lang w:eastAsia="en-US" w:bidi="en-US"/>
        </w:rPr>
        <w:t>)</w:t>
      </w:r>
      <w:proofErr w:type="gramStart"/>
      <w:r w:rsidRPr="00046D3D">
        <w:rPr>
          <w:lang w:eastAsia="en-US" w:bidi="en-US"/>
        </w:rPr>
        <w:t>.</w:t>
      </w:r>
      <w:proofErr w:type="spellStart"/>
      <w:r w:rsidRPr="00046D3D">
        <w:t>б</w:t>
      </w:r>
      <w:proofErr w:type="gramEnd"/>
      <w:r w:rsidRPr="00046D3D">
        <w:t>разования</w:t>
      </w:r>
      <w:proofErr w:type="spellEnd"/>
      <w:r w:rsidRPr="00046D3D">
        <w:t xml:space="preserve"> являются личностные и универсальные (</w:t>
      </w:r>
      <w:proofErr w:type="spellStart"/>
      <w:r w:rsidRPr="00046D3D">
        <w:t>метапредметные</w:t>
      </w:r>
      <w:proofErr w:type="spellEnd"/>
      <w:r w:rsidRPr="00046D3D">
        <w:t>) учебные действия, которые, безусловно, повлияли и на изложение предметных учебных действий.</w:t>
      </w:r>
    </w:p>
    <w:p w:rsidR="00110329" w:rsidRPr="00592853" w:rsidRDefault="00110329" w:rsidP="00110329">
      <w:pPr>
        <w:widowControl w:val="0"/>
        <w:autoSpaceDE w:val="0"/>
        <w:autoSpaceDN w:val="0"/>
        <w:spacing w:before="127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 xml:space="preserve">ЦЕЛИ ИЗУЧЕНИЯ УЧЕБНОГО ПРЕДМЕТА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</w:t>
      </w:r>
      <w:r w:rsidRPr="00592853">
        <w:rPr>
          <w:rFonts w:ascii="Times New Roman" w:eastAsia="Calibri" w:hAnsi="Times New Roman" w:cs="Times New Roman"/>
          <w:b/>
          <w:caps/>
          <w:color w:val="002060"/>
          <w:sz w:val="24"/>
          <w:szCs w:val="24"/>
        </w:rPr>
        <w:t>ЛИТЕРАТУРНОЕ ЧТЕНИЕ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</w:t>
      </w:r>
    </w:p>
    <w:p w:rsidR="00110329" w:rsidRPr="00046D3D" w:rsidRDefault="00110329" w:rsidP="00110329">
      <w:pPr>
        <w:pStyle w:val="a3"/>
        <w:shd w:val="clear" w:color="auto" w:fill="FFFFFF"/>
        <w:spacing w:after="150"/>
        <w:jc w:val="both"/>
      </w:pPr>
      <w:r w:rsidRPr="00046D3D">
        <w:t>Изучение литературного чтения в начальной школе  направлено на достижение следующих целей:</w:t>
      </w:r>
    </w:p>
    <w:p w:rsidR="00110329" w:rsidRPr="00046D3D" w:rsidRDefault="00110329" w:rsidP="00110329">
      <w:pPr>
        <w:pStyle w:val="a3"/>
        <w:shd w:val="clear" w:color="auto" w:fill="FFFFFF"/>
        <w:spacing w:after="150"/>
        <w:jc w:val="both"/>
      </w:pPr>
      <w:r w:rsidRPr="00046D3D">
        <w:lastRenderedPageBreak/>
        <w:t>о</w:t>
      </w:r>
      <w:r w:rsidRPr="00046D3D">
        <w:t>в</w:t>
      </w:r>
      <w:r w:rsidRPr="00046D3D">
        <w:t>лад</w:t>
      </w:r>
      <w:r w:rsidRPr="00046D3D">
        <w:t>е</w:t>
      </w:r>
      <w:r w:rsidRPr="00046D3D">
        <w:t>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110329" w:rsidRPr="00046D3D" w:rsidRDefault="00110329" w:rsidP="00110329">
      <w:pPr>
        <w:pStyle w:val="a3"/>
        <w:shd w:val="clear" w:color="auto" w:fill="FFFFFF"/>
        <w:spacing w:after="150"/>
        <w:jc w:val="both"/>
      </w:pPr>
      <w:r w:rsidRPr="00046D3D"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110329" w:rsidRPr="00046D3D" w:rsidRDefault="00110329" w:rsidP="00110329">
      <w:pPr>
        <w:pStyle w:val="a3"/>
        <w:shd w:val="clear" w:color="auto" w:fill="FFFFFF"/>
        <w:spacing w:after="150"/>
        <w:jc w:val="both"/>
      </w:pPr>
      <w:r w:rsidRPr="00046D3D"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110329" w:rsidRPr="00046D3D" w:rsidRDefault="00110329" w:rsidP="00110329">
      <w:pPr>
        <w:pStyle w:val="a3"/>
        <w:shd w:val="clear" w:color="auto" w:fill="FFFFFF"/>
        <w:spacing w:after="150"/>
        <w:jc w:val="both"/>
      </w:pPr>
      <w:r w:rsidRPr="00046D3D"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110329" w:rsidRPr="00046D3D" w:rsidRDefault="00110329" w:rsidP="00110329">
      <w:pPr>
        <w:pStyle w:val="a3"/>
        <w:shd w:val="clear" w:color="auto" w:fill="FFFFFF"/>
        <w:spacing w:after="150"/>
        <w:jc w:val="both"/>
      </w:pPr>
      <w:r w:rsidRPr="00046D3D">
        <w:t xml:space="preserve">В силу особенностей, присущих данной предметной области, в её рамках решаются также весьма </w:t>
      </w:r>
      <w:r w:rsidRPr="00046D3D">
        <w:rPr>
          <w:b/>
          <w:caps/>
        </w:rPr>
        <w:t>разноплановые предметные   задачи</w:t>
      </w:r>
      <w:r w:rsidRPr="00046D3D">
        <w:t>:</w:t>
      </w:r>
    </w:p>
    <w:p w:rsidR="00110329" w:rsidRPr="00046D3D" w:rsidRDefault="00110329" w:rsidP="00110329">
      <w:pPr>
        <w:pStyle w:val="a3"/>
        <w:shd w:val="clear" w:color="auto" w:fill="FFFFFF"/>
        <w:spacing w:after="150"/>
        <w:jc w:val="both"/>
      </w:pPr>
      <w:proofErr w:type="gramStart"/>
      <w:r w:rsidRPr="00046D3D">
        <w:t>духовно-нравственная</w:t>
      </w:r>
      <w:proofErr w:type="gramEnd"/>
      <w:r w:rsidRPr="00046D3D"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110329" w:rsidRPr="00046D3D" w:rsidRDefault="00110329" w:rsidP="00110329">
      <w:pPr>
        <w:pStyle w:val="a3"/>
        <w:shd w:val="clear" w:color="auto" w:fill="FFFFFF"/>
        <w:spacing w:after="150"/>
        <w:jc w:val="both"/>
      </w:pPr>
      <w:proofErr w:type="gramStart"/>
      <w:r w:rsidRPr="00046D3D">
        <w:t>духовно-эстетическая</w:t>
      </w:r>
      <w:proofErr w:type="gramEnd"/>
      <w:r w:rsidRPr="00046D3D">
        <w:t xml:space="preserve"> – от формирования видеть красоту целого до воспитания чуткости к отдельной детали; </w:t>
      </w:r>
    </w:p>
    <w:p w:rsidR="00110329" w:rsidRPr="00046D3D" w:rsidRDefault="00110329" w:rsidP="00110329">
      <w:pPr>
        <w:pStyle w:val="a3"/>
        <w:shd w:val="clear" w:color="auto" w:fill="FFFFFF"/>
        <w:spacing w:after="150"/>
        <w:jc w:val="both"/>
      </w:pPr>
      <w:proofErr w:type="gramStart"/>
      <w:r w:rsidRPr="00046D3D">
        <w:t>литературоведческая</w:t>
      </w:r>
      <w:proofErr w:type="gramEnd"/>
      <w:r w:rsidRPr="00046D3D"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110329" w:rsidRPr="00046D3D" w:rsidRDefault="00110329" w:rsidP="00110329">
      <w:pPr>
        <w:pStyle w:val="a3"/>
        <w:shd w:val="clear" w:color="auto" w:fill="FFFFFF"/>
        <w:spacing w:after="150"/>
        <w:jc w:val="both"/>
      </w:pPr>
      <w:proofErr w:type="gramStart"/>
      <w:r w:rsidRPr="00046D3D">
        <w:t>библиографическая</w:t>
      </w:r>
      <w:proofErr w:type="gramEnd"/>
      <w:r w:rsidRPr="00046D3D"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110329" w:rsidRPr="00110329" w:rsidRDefault="00110329" w:rsidP="009767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11032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МЕСТО УЧЕБНОГО ПРЕДМЕТА «</w:t>
      </w:r>
      <w:r w:rsidRPr="005928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ЛИТЕРАТУРНОЕ ЧТЕНИЕ</w:t>
      </w:r>
      <w:r w:rsidRPr="0011032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» В УЧЕБНОМ ПЛАНЕ</w:t>
      </w:r>
    </w:p>
    <w:p w:rsidR="00046D3D" w:rsidRPr="00046D3D" w:rsidRDefault="00046D3D" w:rsidP="00046D3D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>На изучение курса «Литературное чтение» в 1 классе отводится 40 часов (4 часа в неделю).</w:t>
      </w:r>
    </w:p>
    <w:p w:rsidR="00046D3D" w:rsidRPr="00046D3D" w:rsidRDefault="00046D3D" w:rsidP="00046D3D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 xml:space="preserve">Программа </w:t>
      </w:r>
      <w:r w:rsidRPr="00046D3D">
        <w:t xml:space="preserve">2, </w:t>
      </w:r>
      <w:r w:rsidRPr="00046D3D">
        <w:t>3 и 4 классов рассчитана на 136 часов. (</w:t>
      </w:r>
      <w:r w:rsidRPr="00046D3D">
        <w:t>4</w:t>
      </w:r>
      <w:r w:rsidRPr="00046D3D">
        <w:t xml:space="preserve"> часа в неделю). </w:t>
      </w:r>
    </w:p>
    <w:p w:rsidR="00110329" w:rsidRPr="00110329" w:rsidRDefault="00110329" w:rsidP="00110329">
      <w:pPr>
        <w:widowControl w:val="0"/>
        <w:autoSpaceDE w:val="0"/>
        <w:autoSpaceDN w:val="0"/>
        <w:spacing w:before="107" w:after="0" w:line="292" w:lineRule="auto"/>
        <w:ind w:left="106" w:right="529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329" w:rsidRPr="00110329" w:rsidRDefault="00110329" w:rsidP="0097670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1032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УЧЕБНО-МЕТОДИЧЕСКОЕ</w:t>
      </w:r>
      <w:r w:rsidRPr="00110329">
        <w:rPr>
          <w:rFonts w:ascii="Times New Roman" w:eastAsia="Times New Roman" w:hAnsi="Times New Roman" w:cs="Times New Roman"/>
          <w:b/>
          <w:color w:val="002060"/>
          <w:spacing w:val="-13"/>
          <w:sz w:val="24"/>
          <w:szCs w:val="24"/>
        </w:rPr>
        <w:t xml:space="preserve"> </w:t>
      </w:r>
      <w:r w:rsidRPr="0011032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ОБЕСПЕЧЕНИЕ</w:t>
      </w:r>
      <w:r w:rsidRPr="00110329">
        <w:rPr>
          <w:rFonts w:ascii="Times New Roman" w:eastAsia="Times New Roman" w:hAnsi="Times New Roman" w:cs="Times New Roman"/>
          <w:b/>
          <w:color w:val="002060"/>
          <w:spacing w:val="-12"/>
          <w:sz w:val="24"/>
          <w:szCs w:val="24"/>
        </w:rPr>
        <w:t xml:space="preserve"> </w:t>
      </w:r>
      <w:r w:rsidRPr="0011032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ОБРАЗОВАТЕЛЬНОГО</w:t>
      </w:r>
      <w:r w:rsidRPr="00110329">
        <w:rPr>
          <w:rFonts w:ascii="Times New Roman" w:eastAsia="Times New Roman" w:hAnsi="Times New Roman" w:cs="Times New Roman"/>
          <w:b/>
          <w:color w:val="002060"/>
          <w:spacing w:val="-13"/>
          <w:sz w:val="24"/>
          <w:szCs w:val="24"/>
        </w:rPr>
        <w:t xml:space="preserve"> </w:t>
      </w:r>
      <w:r w:rsidRPr="0011032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ПРОЦЕССА</w:t>
      </w:r>
    </w:p>
    <w:p w:rsidR="009120D7" w:rsidRPr="00046D3D" w:rsidRDefault="009120D7" w:rsidP="0011032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rPr>
          <w:b/>
          <w:bCs/>
        </w:rPr>
        <w:t>Программу обеспечивают: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046D3D">
        <w:t>Чуракова</w:t>
      </w:r>
      <w:proofErr w:type="spellEnd"/>
      <w:r w:rsidRPr="00046D3D">
        <w:t xml:space="preserve"> Н.А. Литературное чтение: Учебник. В 2 ч. Части 1 и 2. – М.: Академкнига/Учебник.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046D3D">
        <w:t>Малаховская</w:t>
      </w:r>
      <w:proofErr w:type="spellEnd"/>
      <w:r w:rsidRPr="00046D3D">
        <w:t xml:space="preserve"> О.В. Литературное чтение: Хрестоматия. Под ред. </w:t>
      </w:r>
      <w:proofErr w:type="spellStart"/>
      <w:r w:rsidRPr="00046D3D">
        <w:t>Чураковой</w:t>
      </w:r>
      <w:proofErr w:type="spellEnd"/>
      <w:r w:rsidRPr="00046D3D">
        <w:t xml:space="preserve"> Н.А. – М.: Академкнига/Учебник.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046D3D">
        <w:lastRenderedPageBreak/>
        <w:t>Малаховская</w:t>
      </w:r>
      <w:proofErr w:type="spellEnd"/>
      <w:r w:rsidRPr="00046D3D">
        <w:t xml:space="preserve"> О. В. Литературное чтение: Тетради для самостоятельной работы №1 и №2. М.: Академкнига/Учебник.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046D3D">
        <w:t>Борисенкова</w:t>
      </w:r>
      <w:proofErr w:type="spellEnd"/>
      <w:r w:rsidRPr="00046D3D">
        <w:t xml:space="preserve"> О.В., </w:t>
      </w:r>
      <w:proofErr w:type="spellStart"/>
      <w:r w:rsidRPr="00046D3D">
        <w:t>Чуракова</w:t>
      </w:r>
      <w:proofErr w:type="spellEnd"/>
      <w:r w:rsidRPr="00046D3D">
        <w:t xml:space="preserve"> Н.А., </w:t>
      </w:r>
      <w:proofErr w:type="spellStart"/>
      <w:r w:rsidRPr="00046D3D">
        <w:t>Малаховская</w:t>
      </w:r>
      <w:proofErr w:type="spellEnd"/>
      <w:r w:rsidRPr="00046D3D">
        <w:t xml:space="preserve"> О.В. Литературное чтение: Методическое пособие. – М.: Академкнига/учебник.</w:t>
      </w:r>
    </w:p>
    <w:p w:rsidR="009120D7" w:rsidRPr="00976702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2060"/>
        </w:rPr>
      </w:pPr>
    </w:p>
    <w:p w:rsidR="00046D3D" w:rsidRPr="006E6631" w:rsidRDefault="00046D3D" w:rsidP="00046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УЧЕБНЫЙ</w:t>
      </w:r>
      <w:r w:rsidRPr="006E6631">
        <w:rPr>
          <w:rFonts w:ascii="Times New Roman" w:eastAsia="Calibri" w:hAnsi="Times New Roman" w:cs="Times New Roman"/>
          <w:b/>
          <w:color w:val="002060"/>
          <w:spacing w:val="-7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ПРЕДМЕТ</w:t>
      </w:r>
      <w:r w:rsidRPr="006E6631">
        <w:rPr>
          <w:rFonts w:ascii="Times New Roman" w:eastAsia="Calibri" w:hAnsi="Times New Roman" w:cs="Times New Roman"/>
          <w:b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</w:t>
      </w:r>
      <w:r w:rsidRPr="00976702">
        <w:rPr>
          <w:rFonts w:ascii="Times New Roman" w:eastAsia="Calibri" w:hAnsi="Times New Roman" w:cs="Times New Roman"/>
          <w:b/>
          <w:caps/>
          <w:color w:val="002060"/>
          <w:sz w:val="24"/>
          <w:szCs w:val="24"/>
        </w:rPr>
        <w:t>русский язык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 (1</w:t>
      </w:r>
      <w:r w:rsidRPr="00976702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-4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КЛАСС)</w:t>
      </w:r>
    </w:p>
    <w:p w:rsidR="00046D3D" w:rsidRPr="006E6631" w:rsidRDefault="00046D3D" w:rsidP="00046D3D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046D3D" w:rsidRPr="00976702" w:rsidRDefault="00046D3D" w:rsidP="00046D3D">
      <w:pPr>
        <w:widowControl w:val="0"/>
        <w:autoSpaceDE w:val="0"/>
        <w:autoSpaceDN w:val="0"/>
        <w:spacing w:before="12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ОБЩАЯ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ХАРАКТЕРИСТИКА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УЧЕБНОГО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7"/>
          <w:sz w:val="24"/>
          <w:szCs w:val="24"/>
        </w:rPr>
        <w:t xml:space="preserve">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ПРЕДМЕТА</w:t>
      </w:r>
    </w:p>
    <w:p w:rsidR="00046D3D" w:rsidRPr="00976702" w:rsidRDefault="00046D3D" w:rsidP="00046D3D">
      <w:pPr>
        <w:widowControl w:val="0"/>
        <w:autoSpaceDE w:val="0"/>
        <w:autoSpaceDN w:val="0"/>
        <w:spacing w:before="127"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</w:t>
      </w:r>
      <w:r w:rsidRPr="00976702">
        <w:rPr>
          <w:rFonts w:ascii="Times New Roman" w:eastAsia="Calibri" w:hAnsi="Times New Roman" w:cs="Times New Roman"/>
          <w:b/>
          <w:caps/>
          <w:color w:val="002060"/>
          <w:sz w:val="24"/>
          <w:szCs w:val="24"/>
        </w:rPr>
        <w:t>русский язык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</w:t>
      </w:r>
      <w:r w:rsidRPr="00976702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592853" w:rsidRPr="00592853" w:rsidRDefault="00592853" w:rsidP="00592853">
      <w:pPr>
        <w:widowControl w:val="0"/>
        <w:autoSpaceDE w:val="0"/>
        <w:autoSpaceDN w:val="0"/>
        <w:spacing w:before="127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853">
        <w:rPr>
          <w:rFonts w:ascii="Times New Roman" w:eastAsia="Calibri" w:hAnsi="Times New Roman" w:cs="Times New Roman"/>
          <w:sz w:val="24"/>
          <w:szCs w:val="24"/>
          <w:lang w:eastAsia="ru-RU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592853" w:rsidRPr="00592853" w:rsidRDefault="00592853" w:rsidP="00592853">
      <w:pPr>
        <w:widowControl w:val="0"/>
        <w:autoSpaceDE w:val="0"/>
        <w:autoSpaceDN w:val="0"/>
        <w:spacing w:before="127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592853" w:rsidRPr="00592853" w:rsidRDefault="00592853" w:rsidP="00592853">
      <w:pPr>
        <w:widowControl w:val="0"/>
        <w:autoSpaceDE w:val="0"/>
        <w:autoSpaceDN w:val="0"/>
        <w:spacing w:before="127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русского языка в первом классе начинается интегрированным курсом «Обучение грамоте». В обучении грамоте различаются три периода: подготовительный период,  основной  </w:t>
      </w:r>
      <w:proofErr w:type="spellStart"/>
      <w:proofErr w:type="gramStart"/>
      <w:r w:rsidRPr="00592853">
        <w:rPr>
          <w:rFonts w:ascii="Times New Roman" w:eastAsia="Calibri" w:hAnsi="Times New Roman" w:cs="Times New Roman"/>
          <w:sz w:val="24"/>
          <w:szCs w:val="24"/>
          <w:lang w:eastAsia="ru-RU"/>
        </w:rPr>
        <w:t>звуко</w:t>
      </w:r>
      <w:proofErr w:type="spellEnd"/>
      <w:r w:rsidRPr="00592853">
        <w:rPr>
          <w:rFonts w:ascii="Times New Roman" w:eastAsia="Calibri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592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период,  заключительный период.</w:t>
      </w:r>
    </w:p>
    <w:p w:rsidR="00592853" w:rsidRPr="00592853" w:rsidRDefault="00592853" w:rsidP="00592853">
      <w:pPr>
        <w:widowControl w:val="0"/>
        <w:autoSpaceDE w:val="0"/>
        <w:autoSpaceDN w:val="0"/>
        <w:spacing w:before="127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592853">
        <w:rPr>
          <w:rFonts w:ascii="Times New Roman" w:eastAsia="Calibri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592853">
        <w:rPr>
          <w:rFonts w:ascii="Times New Roman" w:eastAsia="Calibri" w:hAnsi="Times New Roman" w:cs="Times New Roman"/>
          <w:sz w:val="24"/>
          <w:szCs w:val="24"/>
          <w:lang w:eastAsia="ru-RU"/>
        </w:rPr>
        <w:t>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046D3D" w:rsidRPr="00976702" w:rsidRDefault="00046D3D" w:rsidP="00592853">
      <w:pPr>
        <w:widowControl w:val="0"/>
        <w:autoSpaceDE w:val="0"/>
        <w:autoSpaceDN w:val="0"/>
        <w:spacing w:before="127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 xml:space="preserve">ЦЕЛИ ИЗУЧЕНИЯ УЧЕБНОГО ПРЕДМЕТА </w:t>
      </w:r>
      <w:r w:rsidRPr="006E6631">
        <w:rPr>
          <w:rFonts w:ascii="Times New Roman" w:eastAsia="Times New Roman" w:hAnsi="Times New Roman" w:cs="Times New Roman"/>
          <w:b/>
          <w:bCs/>
          <w:color w:val="002060"/>
          <w:spacing w:val="-8"/>
          <w:sz w:val="24"/>
          <w:szCs w:val="24"/>
        </w:rPr>
        <w:t xml:space="preserve"> 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</w:t>
      </w:r>
      <w:r w:rsidRPr="00976702">
        <w:rPr>
          <w:rFonts w:ascii="Times New Roman" w:eastAsia="Calibri" w:hAnsi="Times New Roman" w:cs="Times New Roman"/>
          <w:b/>
          <w:caps/>
          <w:color w:val="002060"/>
          <w:sz w:val="24"/>
          <w:szCs w:val="24"/>
        </w:rPr>
        <w:t>русский язык</w:t>
      </w:r>
      <w:r w:rsidRPr="006E663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</w:t>
      </w:r>
    </w:p>
    <w:p w:rsidR="00046D3D" w:rsidRDefault="00046D3D" w:rsidP="00046D3D">
      <w:pPr>
        <w:pStyle w:val="a3"/>
        <w:shd w:val="clear" w:color="auto" w:fill="FFFFFF"/>
        <w:spacing w:after="150"/>
        <w:jc w:val="both"/>
      </w:pPr>
      <w:r>
        <w:t xml:space="preserve">В системе предметов общеобразовательной школы курс русского языка реализует познавательную и социокультурную цели: </w:t>
      </w:r>
    </w:p>
    <w:p w:rsidR="00046D3D" w:rsidRDefault="00046D3D" w:rsidP="00046D3D">
      <w:pPr>
        <w:pStyle w:val="a3"/>
        <w:shd w:val="clear" w:color="auto" w:fill="FFFFFF"/>
        <w:spacing w:after="150"/>
        <w:jc w:val="both"/>
      </w:pPr>
      <w:r>
        <w:t xml:space="preserve">• 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>
        <w:t>знаково</w:t>
      </w:r>
      <w:proofErr w:type="spellEnd"/>
      <w:r>
        <w:t xml:space="preserve"> – символического и логического мышления учеников; </w:t>
      </w:r>
    </w:p>
    <w:p w:rsidR="00046D3D" w:rsidRDefault="00046D3D" w:rsidP="00046D3D">
      <w:pPr>
        <w:pStyle w:val="a3"/>
        <w:shd w:val="clear" w:color="auto" w:fill="FFFFFF"/>
        <w:spacing w:after="150"/>
        <w:jc w:val="both"/>
      </w:pPr>
      <w:r>
        <w:lastRenderedPageBreak/>
        <w:t xml:space="preserve">• 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046D3D" w:rsidRDefault="00046D3D" w:rsidP="00046D3D">
      <w:pPr>
        <w:pStyle w:val="a3"/>
        <w:shd w:val="clear" w:color="auto" w:fill="FFFFFF"/>
        <w:spacing w:after="150"/>
        <w:jc w:val="both"/>
      </w:pPr>
      <w:r>
        <w:t xml:space="preserve">Для достижения поставленных целей изучения русского языка в начальной школе необходимо </w:t>
      </w:r>
      <w:r w:rsidRPr="00046D3D">
        <w:rPr>
          <w:b/>
          <w:caps/>
        </w:rPr>
        <w:t>решение следующих практических задач</w:t>
      </w:r>
      <w:r>
        <w:t xml:space="preserve">: </w:t>
      </w:r>
    </w:p>
    <w:p w:rsidR="00046D3D" w:rsidRDefault="00046D3D" w:rsidP="00046D3D">
      <w:pPr>
        <w:pStyle w:val="a3"/>
        <w:shd w:val="clear" w:color="auto" w:fill="FFFFFF"/>
        <w:spacing w:after="150"/>
        <w:jc w:val="both"/>
      </w:pPr>
      <w: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46D3D" w:rsidRDefault="00046D3D" w:rsidP="00046D3D">
      <w:pPr>
        <w:pStyle w:val="a3"/>
        <w:shd w:val="clear" w:color="auto" w:fill="FFFFFF"/>
        <w:spacing w:after="150"/>
        <w:jc w:val="both"/>
      </w:pPr>
      <w:r>
        <w:t xml:space="preserve"> • освоение первоначальных знаний о лексике, фонетике, грамматике русского языка; </w:t>
      </w:r>
    </w:p>
    <w:p w:rsidR="00046D3D" w:rsidRDefault="00046D3D" w:rsidP="00046D3D">
      <w:pPr>
        <w:pStyle w:val="a3"/>
        <w:shd w:val="clear" w:color="auto" w:fill="FFFFFF"/>
        <w:spacing w:after="150"/>
        <w:jc w:val="both"/>
      </w:pPr>
      <w:r>
        <w:t xml:space="preserve">•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 </w:t>
      </w:r>
    </w:p>
    <w:p w:rsidR="00AD7903" w:rsidRPr="00046D3D" w:rsidRDefault="00046D3D" w:rsidP="00046D3D">
      <w:pPr>
        <w:pStyle w:val="a3"/>
        <w:shd w:val="clear" w:color="auto" w:fill="FFFFFF"/>
        <w:spacing w:before="0" w:beforeAutospacing="0" w:after="150" w:afterAutospacing="0"/>
        <w:jc w:val="both"/>
      </w:pPr>
      <w:r>
        <w:t>• 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46D3D" w:rsidRPr="00110329" w:rsidRDefault="00046D3D" w:rsidP="00046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32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МЕСТО УЧЕБНОГО ПРЕДМЕТА «</w:t>
      </w:r>
      <w:r w:rsidRPr="00976702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РУССКИЙ ЯЗЫК</w:t>
      </w:r>
      <w:r w:rsidRPr="0011032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» В УЧЕБНОМ ПЛАНЕ</w:t>
      </w:r>
    </w:p>
    <w:p w:rsidR="00046D3D" w:rsidRPr="00110329" w:rsidRDefault="00EB6541" w:rsidP="00046D3D">
      <w:pPr>
        <w:widowControl w:val="0"/>
        <w:autoSpaceDE w:val="0"/>
        <w:autoSpaceDN w:val="0"/>
        <w:spacing w:before="107" w:after="0" w:line="292" w:lineRule="auto"/>
        <w:ind w:left="106" w:right="529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D3D">
        <w:rPr>
          <w:rFonts w:ascii="Times New Roman" w:hAnsi="Times New Roman" w:cs="Times New Roman"/>
          <w:sz w:val="24"/>
          <w:szCs w:val="24"/>
        </w:rPr>
        <w:t xml:space="preserve">Согласно учебному плану образовательного учреждения всего на изучение курса «Русский язык»» в 1 классе начальной школы отводится 34 часа, во </w:t>
      </w:r>
      <w:r>
        <w:rPr>
          <w:rFonts w:ascii="Times New Roman" w:hAnsi="Times New Roman" w:cs="Times New Roman"/>
          <w:sz w:val="24"/>
          <w:szCs w:val="24"/>
        </w:rPr>
        <w:t xml:space="preserve">2, 3 , </w:t>
      </w:r>
      <w:r w:rsidRPr="00046D3D">
        <w:rPr>
          <w:rFonts w:ascii="Times New Roman" w:hAnsi="Times New Roman" w:cs="Times New Roman"/>
          <w:sz w:val="24"/>
          <w:szCs w:val="24"/>
        </w:rPr>
        <w:t xml:space="preserve">4 классах - по </w:t>
      </w:r>
      <w:r>
        <w:rPr>
          <w:rFonts w:ascii="Times New Roman" w:hAnsi="Times New Roman" w:cs="Times New Roman"/>
          <w:sz w:val="24"/>
          <w:szCs w:val="24"/>
        </w:rPr>
        <w:t>170 часов.</w:t>
      </w:r>
    </w:p>
    <w:p w:rsidR="00976702" w:rsidRDefault="00976702" w:rsidP="00976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903" w:rsidRPr="00976702" w:rsidRDefault="00046D3D" w:rsidP="0097670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1032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УЧЕБНО-МЕТОДИЧЕСКОЕ</w:t>
      </w:r>
      <w:r w:rsidRPr="00110329">
        <w:rPr>
          <w:rFonts w:ascii="Times New Roman" w:eastAsia="Times New Roman" w:hAnsi="Times New Roman" w:cs="Times New Roman"/>
          <w:b/>
          <w:color w:val="002060"/>
          <w:spacing w:val="-13"/>
          <w:sz w:val="24"/>
          <w:szCs w:val="24"/>
        </w:rPr>
        <w:t xml:space="preserve"> </w:t>
      </w:r>
      <w:r w:rsidRPr="0011032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ОБЕСПЕЧЕНИЕ</w:t>
      </w:r>
      <w:r w:rsidRPr="00110329">
        <w:rPr>
          <w:rFonts w:ascii="Times New Roman" w:eastAsia="Times New Roman" w:hAnsi="Times New Roman" w:cs="Times New Roman"/>
          <w:b/>
          <w:color w:val="002060"/>
          <w:spacing w:val="-12"/>
          <w:sz w:val="24"/>
          <w:szCs w:val="24"/>
        </w:rPr>
        <w:t xml:space="preserve"> </w:t>
      </w:r>
      <w:r w:rsidRPr="0011032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ОБРАЗОВАТЕЛЬНОГО</w:t>
      </w:r>
      <w:r w:rsidRPr="00110329">
        <w:rPr>
          <w:rFonts w:ascii="Times New Roman" w:eastAsia="Times New Roman" w:hAnsi="Times New Roman" w:cs="Times New Roman"/>
          <w:b/>
          <w:color w:val="002060"/>
          <w:spacing w:val="-13"/>
          <w:sz w:val="24"/>
          <w:szCs w:val="24"/>
        </w:rPr>
        <w:t xml:space="preserve"> </w:t>
      </w:r>
      <w:r w:rsidRPr="0011032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ПРОЦЕССА</w:t>
      </w:r>
    </w:p>
    <w:p w:rsidR="00976702" w:rsidRPr="00976702" w:rsidRDefault="00976702" w:rsidP="00AD79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2060"/>
        </w:rPr>
      </w:pPr>
    </w:p>
    <w:p w:rsidR="00EB6541" w:rsidRDefault="00EB6541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976702">
        <w:rPr>
          <w:b/>
        </w:rPr>
        <w:t>Программу обеспечивают:</w:t>
      </w:r>
      <w:r w:rsidRPr="00046D3D">
        <w:t xml:space="preserve"> </w:t>
      </w:r>
      <w:proofErr w:type="spellStart"/>
      <w:r w:rsidRPr="00046D3D">
        <w:t>Каленчук</w:t>
      </w:r>
      <w:proofErr w:type="spellEnd"/>
      <w:r w:rsidRPr="00046D3D">
        <w:t xml:space="preserve"> М.Л., </w:t>
      </w:r>
      <w:proofErr w:type="spellStart"/>
      <w:r w:rsidRPr="00046D3D">
        <w:t>Чуракова</w:t>
      </w:r>
      <w:proofErr w:type="spellEnd"/>
      <w:r w:rsidRPr="00046D3D">
        <w:t xml:space="preserve"> Н.А., </w:t>
      </w:r>
      <w:proofErr w:type="spellStart"/>
      <w:r w:rsidRPr="00046D3D">
        <w:t>Байкова</w:t>
      </w:r>
      <w:proofErr w:type="spellEnd"/>
      <w:r w:rsidRPr="00046D3D">
        <w:t xml:space="preserve"> Т.А. Русский </w:t>
      </w:r>
      <w:proofErr w:type="spellStart"/>
      <w:r w:rsidRPr="00046D3D">
        <w:t>язык</w:t>
      </w:r>
      <w:proofErr w:type="gramStart"/>
      <w:r w:rsidRPr="00046D3D">
        <w:t>:У</w:t>
      </w:r>
      <w:proofErr w:type="gramEnd"/>
      <w:r w:rsidRPr="00046D3D">
        <w:t>чебник</w:t>
      </w:r>
      <w:proofErr w:type="spellEnd"/>
      <w:r w:rsidRPr="00046D3D">
        <w:t>. В 3 ч. Части 1 и 3. – М.: Академкнига/Учебник.</w:t>
      </w:r>
    </w:p>
    <w:p w:rsidR="00EB6541" w:rsidRDefault="00EB6541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 xml:space="preserve"> </w:t>
      </w:r>
      <w:proofErr w:type="spellStart"/>
      <w:r w:rsidRPr="00046D3D">
        <w:t>Каленчук</w:t>
      </w:r>
      <w:proofErr w:type="spellEnd"/>
      <w:r w:rsidRPr="00046D3D">
        <w:t xml:space="preserve"> М.Л., </w:t>
      </w:r>
      <w:proofErr w:type="spellStart"/>
      <w:r w:rsidRPr="00046D3D">
        <w:t>Малаховская</w:t>
      </w:r>
      <w:proofErr w:type="spellEnd"/>
      <w:r w:rsidRPr="00046D3D">
        <w:t xml:space="preserve"> О. В.. </w:t>
      </w:r>
      <w:proofErr w:type="spellStart"/>
      <w:r w:rsidRPr="00046D3D">
        <w:t>ЧураковаН</w:t>
      </w:r>
      <w:proofErr w:type="spellEnd"/>
      <w:r w:rsidRPr="00046D3D">
        <w:t xml:space="preserve">. А. Русский язык. Учебник. В 3 ч. Часть 2. – М.: Академкнига/Учебник. </w:t>
      </w:r>
    </w:p>
    <w:p w:rsidR="00AD7903" w:rsidRPr="00046D3D" w:rsidRDefault="00EB6541" w:rsidP="00AD7903">
      <w:pPr>
        <w:pStyle w:val="a3"/>
        <w:shd w:val="clear" w:color="auto" w:fill="FFFFFF"/>
        <w:spacing w:before="0" w:beforeAutospacing="0" w:after="150" w:afterAutospacing="0"/>
        <w:jc w:val="both"/>
      </w:pPr>
      <w:r w:rsidRPr="00046D3D">
        <w:t xml:space="preserve">Лаврова Н.М. Русский язык. Сборник проверочных и контрольных работ. </w:t>
      </w:r>
      <w:r>
        <w:t>1,2,3,</w:t>
      </w:r>
      <w:r w:rsidRPr="00046D3D">
        <w:t xml:space="preserve"> 4 классы: Методическое пособие. – М.: Академкнига/Учебник</w:t>
      </w:r>
    </w:p>
    <w:p w:rsidR="009120D7" w:rsidRPr="00046D3D" w:rsidRDefault="009120D7" w:rsidP="00AD7903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46D3D" w:rsidRPr="00046D3D" w:rsidRDefault="00046D3D" w:rsidP="00AD790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046D3D" w:rsidRPr="00046D3D" w:rsidRDefault="00046D3D" w:rsidP="00AD790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046D3D" w:rsidRPr="00046D3D" w:rsidRDefault="00046D3D" w:rsidP="00AD790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3D1175" w:rsidRPr="00046D3D" w:rsidRDefault="003D1175" w:rsidP="003D11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75" w:rsidRPr="00046D3D" w:rsidRDefault="003D1175" w:rsidP="003D11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75" w:rsidRPr="00046D3D" w:rsidRDefault="003D1175" w:rsidP="003D11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75" w:rsidRPr="00046D3D" w:rsidRDefault="003D1175" w:rsidP="003D11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75" w:rsidRPr="00046D3D" w:rsidRDefault="003D1175" w:rsidP="003D1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D3D" w:rsidRPr="00046D3D" w:rsidRDefault="00046D3D" w:rsidP="00046D3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bookmarkStart w:id="0" w:name="_GoBack"/>
      <w:bookmarkEnd w:id="0"/>
    </w:p>
    <w:sectPr w:rsidR="00046D3D" w:rsidRPr="00046D3D" w:rsidSect="00663B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CAD"/>
    <w:multiLevelType w:val="multilevel"/>
    <w:tmpl w:val="5A8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00E36"/>
    <w:multiLevelType w:val="multilevel"/>
    <w:tmpl w:val="D178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42946"/>
    <w:multiLevelType w:val="multilevel"/>
    <w:tmpl w:val="41C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16A58"/>
    <w:multiLevelType w:val="multilevel"/>
    <w:tmpl w:val="E0D0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D7"/>
    <w:rsid w:val="00046D3D"/>
    <w:rsid w:val="00110329"/>
    <w:rsid w:val="003207A8"/>
    <w:rsid w:val="003D1175"/>
    <w:rsid w:val="00465DB3"/>
    <w:rsid w:val="00485D43"/>
    <w:rsid w:val="00592853"/>
    <w:rsid w:val="00600F99"/>
    <w:rsid w:val="00663B9E"/>
    <w:rsid w:val="006E6631"/>
    <w:rsid w:val="009120D7"/>
    <w:rsid w:val="00976702"/>
    <w:rsid w:val="00983138"/>
    <w:rsid w:val="00AD7903"/>
    <w:rsid w:val="00E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4E23-E8E0-4541-9C70-465764FD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2018-11-01T13:14:00Z</dcterms:created>
  <dcterms:modified xsi:type="dcterms:W3CDTF">2022-10-08T14:28:00Z</dcterms:modified>
</cp:coreProperties>
</file>