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AD" w:rsidRPr="003E0AF4" w:rsidRDefault="002E2AAD" w:rsidP="002E2A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СОДЕРЖАНИЕ ТЕМ УЧЕБНОГО КУРСА</w:t>
      </w:r>
    </w:p>
    <w:p w:rsidR="005F4548" w:rsidRPr="003E0AF4" w:rsidRDefault="005F4548" w:rsidP="005D1120">
      <w:pPr>
        <w:pStyle w:val="a4"/>
        <w:shd w:val="clear" w:color="auto" w:fill="FFFFFF"/>
        <w:jc w:val="both"/>
        <w:rPr>
          <w:color w:val="000000"/>
        </w:rPr>
      </w:pPr>
      <w:r w:rsidRPr="003E0AF4">
        <w:rPr>
          <w:b/>
          <w:bCs/>
          <w:color w:val="000000"/>
        </w:rPr>
        <w:t>Сплошные тексты</w:t>
      </w:r>
    </w:p>
    <w:p w:rsidR="005F4548" w:rsidRPr="003E0AF4" w:rsidRDefault="005F4548" w:rsidP="005D1120">
      <w:pPr>
        <w:pStyle w:val="a4"/>
        <w:shd w:val="clear" w:color="auto" w:fill="FFFFFF"/>
        <w:jc w:val="both"/>
        <w:rPr>
          <w:color w:val="000000"/>
        </w:rPr>
      </w:pPr>
      <w:r w:rsidRPr="003E0AF4">
        <w:rPr>
          <w:color w:val="000000"/>
        </w:rPr>
        <w:t>Текст как информационный объект. Понимание прочитанного текста. Понимание на слух информации, содержащейся в представленном тексте, определение основной мысли текста, передача его содержания по вопросам.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информации с целью выделения существенных и несущественных признаков.</w:t>
      </w:r>
    </w:p>
    <w:p w:rsidR="005F4548" w:rsidRDefault="005F4548" w:rsidP="005D1120">
      <w:pPr>
        <w:pStyle w:val="a4"/>
        <w:shd w:val="clear" w:color="auto" w:fill="FFFFFF"/>
        <w:jc w:val="both"/>
        <w:rPr>
          <w:color w:val="000000"/>
        </w:rPr>
      </w:pPr>
      <w:r w:rsidRPr="003E0AF4">
        <w:rPr>
          <w:b/>
          <w:bCs/>
          <w:color w:val="000000"/>
        </w:rPr>
        <w:t>Кластеры</w:t>
      </w:r>
    </w:p>
    <w:p w:rsidR="005F4548" w:rsidRPr="003E0AF4" w:rsidRDefault="005F4548" w:rsidP="005D1120">
      <w:pPr>
        <w:pStyle w:val="a4"/>
        <w:shd w:val="clear" w:color="auto" w:fill="FFFFFF"/>
        <w:jc w:val="both"/>
        <w:rPr>
          <w:color w:val="000000"/>
        </w:rPr>
      </w:pPr>
      <w:r w:rsidRPr="003E0AF4">
        <w:rPr>
          <w:color w:val="000000"/>
        </w:rPr>
        <w:t>Кластер как информационный объект. Информация, представленная в явном и неявном виде. Ключевые слова. Создание простейшей информационной модели. Составление кластера на основе прочитанного текста. Преобразование информации из одной формы в другую.</w:t>
      </w:r>
    </w:p>
    <w:p w:rsidR="005F4548" w:rsidRPr="003E0AF4" w:rsidRDefault="005F4548" w:rsidP="005D1120">
      <w:pPr>
        <w:pStyle w:val="a4"/>
        <w:shd w:val="clear" w:color="auto" w:fill="FFFFFF"/>
        <w:jc w:val="both"/>
        <w:rPr>
          <w:color w:val="000000"/>
        </w:rPr>
      </w:pPr>
      <w:r w:rsidRPr="003E0AF4">
        <w:rPr>
          <w:b/>
          <w:bCs/>
          <w:color w:val="000000"/>
        </w:rPr>
        <w:t>Таблицы</w:t>
      </w:r>
    </w:p>
    <w:p w:rsidR="005F4548" w:rsidRPr="003E0AF4" w:rsidRDefault="005F4548" w:rsidP="005D1120">
      <w:pPr>
        <w:pStyle w:val="a4"/>
        <w:shd w:val="clear" w:color="auto" w:fill="FFFFFF"/>
        <w:jc w:val="both"/>
        <w:rPr>
          <w:color w:val="000000"/>
        </w:rPr>
      </w:pPr>
      <w:r w:rsidRPr="003E0AF4">
        <w:rPr>
          <w:color w:val="000000"/>
        </w:rPr>
        <w:t>Таблица как информационный объект. Поиск информации, необходимой для решения учебной или практической задачи. Внесение данных в таблицу. Сходства и различия в информации, представленной в явном и неявном видах. Определение достаточности или недостаточности данных для выполнения учебного и практического задания. Ранжирование данных по указанным признакам. Соотнесение информации, представленной в таблице, с жизненной ситуацией. Определение значимой информации для выполнения учебной задачи. Преобразование информации из одной формы в другую. Анализ информации с целью выделения существе</w:t>
      </w:r>
      <w:r>
        <w:rPr>
          <w:color w:val="000000"/>
        </w:rPr>
        <w:t>нных и несущественных признаков.</w:t>
      </w:r>
    </w:p>
    <w:p w:rsidR="005F4548" w:rsidRPr="003E0AF4" w:rsidRDefault="005F4548" w:rsidP="005D1120">
      <w:pPr>
        <w:pStyle w:val="a4"/>
        <w:shd w:val="clear" w:color="auto" w:fill="FFFFFF"/>
        <w:jc w:val="both"/>
        <w:rPr>
          <w:color w:val="000000"/>
        </w:rPr>
      </w:pPr>
      <w:r w:rsidRPr="003E0AF4">
        <w:rPr>
          <w:b/>
          <w:bCs/>
          <w:color w:val="000000"/>
        </w:rPr>
        <w:t>Диаграммы</w:t>
      </w:r>
    </w:p>
    <w:p w:rsidR="005F4548" w:rsidRPr="003E0AF4" w:rsidRDefault="005F4548" w:rsidP="005D1120">
      <w:pPr>
        <w:pStyle w:val="a4"/>
        <w:shd w:val="clear" w:color="auto" w:fill="FFFFFF"/>
        <w:jc w:val="both"/>
        <w:rPr>
          <w:color w:val="000000"/>
        </w:rPr>
      </w:pPr>
      <w:r w:rsidRPr="003E0AF4">
        <w:rPr>
          <w:color w:val="000000"/>
        </w:rPr>
        <w:t>Диаграмма как информационный объект. Легенда диаграммы. Разнообразие диаграмм: столбчатые, линейные, круговые, гистограммы. Построение диаграмм по образцу. Анализ и интерпретация информации на диаграмме. Самостоятельное построение диаграмм разного вида. Преобразование информации из одной формы в другую. Практическое применение диаграмм в жизни. Анализ информации с целью выделения существенных и несущественных признаков.</w:t>
      </w:r>
    </w:p>
    <w:p w:rsidR="005F4548" w:rsidRPr="003E0AF4" w:rsidRDefault="005F4548" w:rsidP="005D1120">
      <w:pPr>
        <w:pStyle w:val="a4"/>
        <w:shd w:val="clear" w:color="auto" w:fill="FFFFFF"/>
        <w:jc w:val="both"/>
        <w:rPr>
          <w:color w:val="000000"/>
        </w:rPr>
      </w:pPr>
      <w:r w:rsidRPr="003E0AF4">
        <w:rPr>
          <w:b/>
          <w:bCs/>
          <w:color w:val="000000"/>
        </w:rPr>
        <w:t>Графики</w:t>
      </w:r>
    </w:p>
    <w:p w:rsidR="005F4548" w:rsidRPr="003E0AF4" w:rsidRDefault="005F4548" w:rsidP="005D1120">
      <w:pPr>
        <w:pStyle w:val="a4"/>
        <w:shd w:val="clear" w:color="auto" w:fill="FFFFFF"/>
        <w:jc w:val="both"/>
        <w:rPr>
          <w:color w:val="000000"/>
        </w:rPr>
      </w:pPr>
      <w:r w:rsidRPr="003E0AF4">
        <w:rPr>
          <w:color w:val="000000"/>
        </w:rPr>
        <w:t>График как информационный объект. 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графиков. Преобразование информации из одной формы в другую. Практическое применение графиков в жизни.</w:t>
      </w:r>
    </w:p>
    <w:p w:rsidR="005F4548" w:rsidRPr="003E0AF4" w:rsidRDefault="005F4548" w:rsidP="005D1120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3E0AF4">
        <w:rPr>
          <w:b/>
          <w:bCs/>
          <w:color w:val="000000"/>
        </w:rPr>
        <w:t>Инфографика</w:t>
      </w:r>
      <w:proofErr w:type="spellEnd"/>
    </w:p>
    <w:p w:rsidR="005F4548" w:rsidRPr="003E0AF4" w:rsidRDefault="005F4548" w:rsidP="005D1120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3E0AF4">
        <w:rPr>
          <w:color w:val="000000"/>
        </w:rPr>
        <w:t>Инфографика</w:t>
      </w:r>
      <w:proofErr w:type="spellEnd"/>
      <w:r w:rsidRPr="003E0AF4">
        <w:rPr>
          <w:color w:val="000000"/>
        </w:rPr>
        <w:t xml:space="preserve"> как информационный объект. </w:t>
      </w:r>
      <w:proofErr w:type="gramStart"/>
      <w:r w:rsidRPr="003E0AF4">
        <w:rPr>
          <w:color w:val="000000"/>
        </w:rPr>
        <w:t>Виды инфо-графики: афиша, объявление, входной билет, проездной билет, листовка, ценник в магазине, пиктограммы, плакат, вывески, рисунки (</w:t>
      </w:r>
      <w:proofErr w:type="spellStart"/>
      <w:r w:rsidRPr="003E0AF4">
        <w:rPr>
          <w:color w:val="000000"/>
        </w:rPr>
        <w:t>несплошные</w:t>
      </w:r>
      <w:proofErr w:type="spellEnd"/>
      <w:r w:rsidRPr="003E0AF4">
        <w:rPr>
          <w:color w:val="000000"/>
        </w:rPr>
        <w:t xml:space="preserve"> тексты).</w:t>
      </w:r>
      <w:proofErr w:type="gramEnd"/>
      <w:r w:rsidRPr="003E0AF4">
        <w:rPr>
          <w:color w:val="000000"/>
        </w:rPr>
        <w:t xml:space="preserve"> Анализ и обобщение представленной информации. Оценка и, в случае необходимости, коррекция собственных действий по </w:t>
      </w:r>
      <w:r w:rsidRPr="003E0AF4">
        <w:rPr>
          <w:color w:val="000000"/>
        </w:rPr>
        <w:lastRenderedPageBreak/>
        <w:t>решению учебной задачи. Создание собственного информационного графического объекта. Интерпретация данных, изображенных на рисунке.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5F4548" w:rsidRPr="003E0AF4" w:rsidRDefault="005F4548" w:rsidP="005F4548">
      <w:pPr>
        <w:pStyle w:val="a4"/>
        <w:shd w:val="clear" w:color="auto" w:fill="FFFFFF"/>
        <w:rPr>
          <w:color w:val="000000"/>
        </w:rPr>
      </w:pPr>
      <w:r w:rsidRPr="003E0AF4">
        <w:rPr>
          <w:b/>
          <w:bCs/>
          <w:color w:val="000000"/>
        </w:rPr>
        <w:t>Исследовательская (групповая) работа.</w:t>
      </w:r>
    </w:p>
    <w:p w:rsidR="005F4548" w:rsidRDefault="005F4548" w:rsidP="005D1120">
      <w:pPr>
        <w:pStyle w:val="a4"/>
        <w:shd w:val="clear" w:color="auto" w:fill="FFFFFF"/>
        <w:jc w:val="both"/>
        <w:rPr>
          <w:color w:val="000000"/>
        </w:rPr>
      </w:pPr>
      <w:r w:rsidRPr="003E0AF4">
        <w:rPr>
          <w:color w:val="000000"/>
        </w:rPr>
        <w:t>Осознание цели и ситуации устного общения в группе. Адекватное восприятие звучащей речи. Выбор языковых сре</w:t>
      </w:r>
      <w:proofErr w:type="gramStart"/>
      <w:r w:rsidRPr="003E0AF4">
        <w:rPr>
          <w:color w:val="000000"/>
        </w:rPr>
        <w:t>дств в с</w:t>
      </w:r>
      <w:proofErr w:type="gramEnd"/>
      <w:r w:rsidRPr="003E0AF4">
        <w:rPr>
          <w:color w:val="000000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задачей. Выражение собственного мнения, его аргументация. Доказательство собственной точки зрения с опорой на текст или собственный опыт.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</w:t>
      </w:r>
      <w:proofErr w:type="gramStart"/>
      <w:r w:rsidRPr="003E0AF4">
        <w:rPr>
          <w:color w:val="000000"/>
        </w:rPr>
        <w:t>о-</w:t>
      </w:r>
      <w:proofErr w:type="gramEnd"/>
      <w:r w:rsidRPr="003E0AF4">
        <w:rPr>
          <w:color w:val="000000"/>
        </w:rPr>
        <w:t xml:space="preserve"> изобразительных материалов.</w:t>
      </w:r>
    </w:p>
    <w:p w:rsidR="00465136" w:rsidRPr="003E0AF4" w:rsidRDefault="00465136" w:rsidP="005D1120">
      <w:pPr>
        <w:pStyle w:val="a4"/>
        <w:shd w:val="clear" w:color="auto" w:fill="FFFFFF"/>
        <w:jc w:val="both"/>
        <w:rPr>
          <w:color w:val="000000"/>
        </w:rPr>
      </w:pPr>
    </w:p>
    <w:p w:rsidR="005F4548" w:rsidRPr="003E0AF4" w:rsidRDefault="005D1120" w:rsidP="005D1120">
      <w:pPr>
        <w:pStyle w:val="a4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ПЛАНИРУЕМЫЕ РЕЗУЛЬТАТЫ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В результате освоения программы курса внеурочной д</w:t>
      </w:r>
      <w:r>
        <w:rPr>
          <w:color w:val="000000"/>
        </w:rPr>
        <w:t xml:space="preserve">еятельности «В мире информации» ученики первого </w:t>
      </w:r>
      <w:r w:rsidRPr="003E0AF4">
        <w:rPr>
          <w:color w:val="000000"/>
        </w:rPr>
        <w:t xml:space="preserve"> класса приобретут общие навыки работы с информацией и будут способны:</w:t>
      </w:r>
    </w:p>
    <w:p w:rsidR="005F4548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оценивать потребность в дополнительной информации;</w:t>
      </w:r>
    </w:p>
    <w:p w:rsidR="005D1120" w:rsidRPr="003E0AF4" w:rsidRDefault="005D1120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548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определять возможные источники информации и способы её поиска;</w:t>
      </w:r>
    </w:p>
    <w:p w:rsidR="005D1120" w:rsidRPr="003E0AF4" w:rsidRDefault="005D1120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548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осуществлять поиск информации в словарях, справочниках, энциклопедиях, библиотеках, Интернете;</w:t>
      </w:r>
    </w:p>
    <w:p w:rsidR="005D1120" w:rsidRPr="003E0AF4" w:rsidRDefault="005D1120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548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получать информацию из наблюдений, при обобщении;</w:t>
      </w:r>
    </w:p>
    <w:p w:rsidR="005D1120" w:rsidRPr="003E0AF4" w:rsidRDefault="005D1120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1120" w:rsidRDefault="005F4548" w:rsidP="005D1120">
      <w:pPr>
        <w:pStyle w:val="a4"/>
        <w:shd w:val="clear" w:color="auto" w:fill="FFFFFF"/>
        <w:spacing w:before="0" w:beforeAutospacing="0"/>
        <w:jc w:val="both"/>
        <w:rPr>
          <w:color w:val="000000"/>
        </w:rPr>
      </w:pPr>
      <w:r w:rsidRPr="003E0AF4">
        <w:rPr>
          <w:color w:val="000000"/>
        </w:rPr>
        <w:t>анализировать полученные сведения, выделяя признаки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/>
        <w:jc w:val="both"/>
        <w:rPr>
          <w:color w:val="000000"/>
        </w:rPr>
      </w:pPr>
      <w:r w:rsidRPr="003E0AF4">
        <w:rPr>
          <w:color w:val="000000"/>
        </w:rPr>
        <w:t>организовывать информацию тематически, упорядочивать по различным основаниям;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наращивать свои собственные знания, сравнивая, обобщая и систематизируя полученную информацию и имеющиеся знания, обновляя представления о причинно-следственных связях;</w:t>
      </w:r>
    </w:p>
    <w:p w:rsidR="005F4548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создавать свои информационные объекты (сообщения, графические работы);</w:t>
      </w:r>
    </w:p>
    <w:p w:rsidR="005D1120" w:rsidRPr="003E0AF4" w:rsidRDefault="005D1120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548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использовать информацию для построения умозаключений; использовать информацию для принятия решений.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Планируемыми результатами изучения курса внеурочной</w:t>
      </w:r>
      <w:r>
        <w:rPr>
          <w:color w:val="000000"/>
        </w:rPr>
        <w:t xml:space="preserve"> деятельности «В мире информации» </w:t>
      </w:r>
      <w:r w:rsidRPr="003E0AF4">
        <w:rPr>
          <w:color w:val="000000"/>
        </w:rPr>
        <w:t xml:space="preserve"> являются следующие личностные и </w:t>
      </w:r>
      <w:proofErr w:type="spellStart"/>
      <w:r w:rsidRPr="003E0AF4">
        <w:rPr>
          <w:color w:val="000000"/>
        </w:rPr>
        <w:t>метапредметные</w:t>
      </w:r>
      <w:proofErr w:type="spellEnd"/>
      <w:r w:rsidRPr="003E0AF4">
        <w:rPr>
          <w:color w:val="000000"/>
        </w:rPr>
        <w:t xml:space="preserve"> результаты.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548" w:rsidRPr="003E0AF4" w:rsidRDefault="005F4548" w:rsidP="005D1120">
      <w:pPr>
        <w:pStyle w:val="a4"/>
        <w:shd w:val="clear" w:color="auto" w:fill="FFFFFF"/>
        <w:spacing w:before="0" w:beforeAutospacing="0"/>
        <w:jc w:val="both"/>
        <w:rPr>
          <w:b/>
          <w:color w:val="000000"/>
        </w:rPr>
      </w:pPr>
      <w:r w:rsidRPr="003E0AF4">
        <w:rPr>
          <w:b/>
          <w:color w:val="000000"/>
        </w:rPr>
        <w:t>Личностные: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lastRenderedPageBreak/>
        <w:t>умение 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</w:r>
    </w:p>
    <w:p w:rsidR="005F4548" w:rsidRDefault="005F4548" w:rsidP="005D1120">
      <w:pPr>
        <w:pStyle w:val="a4"/>
        <w:shd w:val="clear" w:color="auto" w:fill="FFFFFF"/>
        <w:spacing w:before="0" w:beforeAutospacing="0"/>
        <w:jc w:val="both"/>
        <w:rPr>
          <w:b/>
          <w:bCs/>
          <w:color w:val="000000"/>
        </w:rPr>
      </w:pPr>
    </w:p>
    <w:p w:rsidR="005F4548" w:rsidRPr="003E0AF4" w:rsidRDefault="005F4548" w:rsidP="005D1120">
      <w:pPr>
        <w:pStyle w:val="a4"/>
        <w:shd w:val="clear" w:color="auto" w:fill="FFFFFF"/>
        <w:spacing w:before="0" w:beforeAutospacing="0"/>
        <w:jc w:val="both"/>
        <w:rPr>
          <w:color w:val="000000"/>
        </w:rPr>
      </w:pPr>
      <w:proofErr w:type="spellStart"/>
      <w:r w:rsidRPr="003E0AF4">
        <w:rPr>
          <w:b/>
          <w:bCs/>
          <w:color w:val="000000"/>
        </w:rPr>
        <w:t>Метапредметные</w:t>
      </w:r>
      <w:proofErr w:type="spellEnd"/>
      <w:r w:rsidRPr="003E0AF4">
        <w:rPr>
          <w:b/>
          <w:bCs/>
          <w:color w:val="000000"/>
        </w:rPr>
        <w:t>: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/>
        <w:jc w:val="both"/>
        <w:rPr>
          <w:i/>
          <w:color w:val="000000"/>
        </w:rPr>
      </w:pPr>
      <w:r w:rsidRPr="003E0AF4">
        <w:rPr>
          <w:i/>
          <w:color w:val="000000"/>
        </w:rPr>
        <w:t>Регулятивные: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способность принимать и сохранять учебную цель и задачу;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планировать реализацию учебной задачи (в том числе во внутреннем плане);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контролировать и оценивать свои действия, вносить соответствующие коррективы в их выполнение;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определять и формулировать цель деятельности;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работать по предложенному плану;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 xml:space="preserve">уметь отличать правильно выполненное задание от </w:t>
      </w:r>
      <w:proofErr w:type="gramStart"/>
      <w:r w:rsidRPr="003E0AF4">
        <w:rPr>
          <w:color w:val="000000"/>
        </w:rPr>
        <w:t>выполненного</w:t>
      </w:r>
      <w:proofErr w:type="gramEnd"/>
      <w:r w:rsidRPr="003E0AF4">
        <w:rPr>
          <w:color w:val="000000"/>
        </w:rPr>
        <w:t xml:space="preserve"> неправильно;</w:t>
      </w:r>
    </w:p>
    <w:p w:rsidR="005F4548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совместно с учителем и другими учениками давать эмоциональную оценку деятельности товарищей.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548" w:rsidRPr="003E0AF4" w:rsidRDefault="005F4548" w:rsidP="005D1120">
      <w:pPr>
        <w:pStyle w:val="a4"/>
        <w:shd w:val="clear" w:color="auto" w:fill="FFFFFF"/>
        <w:spacing w:before="0" w:beforeAutospacing="0"/>
        <w:jc w:val="both"/>
        <w:rPr>
          <w:i/>
          <w:color w:val="000000"/>
        </w:rPr>
      </w:pPr>
      <w:r w:rsidRPr="003E0AF4">
        <w:rPr>
          <w:i/>
          <w:color w:val="000000"/>
        </w:rPr>
        <w:t>Познавательные: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использовать знаково-символические средства, в том числе моделирование;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владеть широким спектром логических действий и операций, включая общие приемы решения задач;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 xml:space="preserve">ориентироваться в своей системе знаний: отличать новое от уже </w:t>
      </w:r>
      <w:proofErr w:type="gramStart"/>
      <w:r w:rsidRPr="003E0AF4">
        <w:rPr>
          <w:color w:val="000000"/>
        </w:rPr>
        <w:t>известного</w:t>
      </w:r>
      <w:proofErr w:type="gramEnd"/>
      <w:r w:rsidRPr="003E0AF4">
        <w:rPr>
          <w:color w:val="000000"/>
        </w:rPr>
        <w:t>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делать предварительный отбор источников информации: ориентироваться в потоке информации;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перерабатывать полученную информацию: сравнивать и группировать объекты;</w:t>
      </w:r>
    </w:p>
    <w:p w:rsidR="005F4548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преобразовывать информацию из одной формы в другую.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548" w:rsidRPr="003E0AF4" w:rsidRDefault="005F4548" w:rsidP="005D1120">
      <w:pPr>
        <w:pStyle w:val="a4"/>
        <w:shd w:val="clear" w:color="auto" w:fill="FFFFFF"/>
        <w:spacing w:before="0" w:beforeAutospacing="0"/>
        <w:jc w:val="both"/>
        <w:rPr>
          <w:i/>
          <w:color w:val="000000"/>
        </w:rPr>
      </w:pPr>
      <w:r w:rsidRPr="003E0AF4">
        <w:rPr>
          <w:i/>
          <w:color w:val="000000"/>
        </w:rPr>
        <w:t>Коммуникативные: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слушать и понимать речь других;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совместно договариваться о правилах работы в группе;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учиться выполнять различные роли в группе (лидера, исполнителя, критика).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В результате изучения курса внеурочной д</w:t>
      </w:r>
      <w:r>
        <w:rPr>
          <w:color w:val="000000"/>
        </w:rPr>
        <w:t xml:space="preserve">еятельности «В мире информации» первоклассники </w:t>
      </w:r>
      <w:r w:rsidRPr="003E0AF4">
        <w:rPr>
          <w:color w:val="000000"/>
        </w:rPr>
        <w:t>приобретут навыки работы с содержащейся в текстах информацией (в процессе чтения литературных, учебных, научно-познавательных текстов, соответствующих возрасту);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научатся использовать различные виды чтения: ознакомительное, изучающее, поисковое - и выбирать нужный вид чтения в соответствии с целью чтения;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научатся составлять на основании текста небольшое монологическое высказывание в устной или письменной форме;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научатся самостоятельно организовывать поиск информации, нужной для решения практической или учебной задачи;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lastRenderedPageBreak/>
        <w:t>приобретут первичный опыт критического отношения к получаемой информации, сопоставления её с имеющимся жизненным опытом;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овладеют элементарными навыками чтения информации, представленной в наглядно-символической форме (рисунки, таблицы, диаграммы, схемы);</w:t>
      </w:r>
    </w:p>
    <w:p w:rsidR="005F4548" w:rsidRPr="003E0AF4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AF4">
        <w:rPr>
          <w:color w:val="000000"/>
        </w:rPr>
        <w:t>- научатся работать с несколькими источниками информации, сопоставлять, преобразовывать и интерпретировать информацию, полученную из нескольких источников.</w:t>
      </w:r>
    </w:p>
    <w:p w:rsidR="005F4548" w:rsidRDefault="005F4548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B6AA9" w:rsidRPr="0045025F" w:rsidRDefault="005B6AA9" w:rsidP="005B6AA9">
      <w:pPr>
        <w:pStyle w:val="21"/>
        <w:tabs>
          <w:tab w:val="left" w:pos="3501"/>
        </w:tabs>
        <w:spacing w:before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           </w:t>
      </w:r>
      <w:r w:rsidRPr="0045025F">
        <w:rPr>
          <w:rFonts w:ascii="Times New Roman" w:hAnsi="Times New Roman" w:cs="Times New Roman"/>
          <w:w w:val="110"/>
          <w:sz w:val="28"/>
          <w:szCs w:val="28"/>
        </w:rPr>
        <w:t>Т</w:t>
      </w:r>
      <w:r>
        <w:rPr>
          <w:rFonts w:ascii="Times New Roman" w:hAnsi="Times New Roman" w:cs="Times New Roman"/>
          <w:w w:val="110"/>
          <w:sz w:val="28"/>
          <w:szCs w:val="28"/>
        </w:rPr>
        <w:t>ЕМАТИЧЕСКОЕ ПЛАНИРОВАНИЕ</w:t>
      </w:r>
    </w:p>
    <w:p w:rsidR="005B6AA9" w:rsidRPr="003E0AF4" w:rsidRDefault="005B6AA9" w:rsidP="005D11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548" w:rsidRPr="003E0AF4" w:rsidRDefault="005F4548" w:rsidP="005F454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72"/>
        <w:gridCol w:w="2808"/>
        <w:gridCol w:w="5591"/>
      </w:tblGrid>
      <w:tr w:rsidR="005F4548" w:rsidRPr="004F31B9" w:rsidTr="005B6AA9">
        <w:trPr>
          <w:trHeight w:val="276"/>
        </w:trPr>
        <w:tc>
          <w:tcPr>
            <w:tcW w:w="612" w:type="pct"/>
            <w:vMerge w:val="restart"/>
            <w:shd w:val="clear" w:color="auto" w:fill="auto"/>
          </w:tcPr>
          <w:p w:rsidR="005F4548" w:rsidRPr="004F31B9" w:rsidRDefault="005F4548" w:rsidP="00AF148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31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:rsidR="005F4548" w:rsidRPr="004F31B9" w:rsidRDefault="005F4548" w:rsidP="00AF1485">
            <w:pPr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31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урока</w:t>
            </w:r>
          </w:p>
        </w:tc>
        <w:tc>
          <w:tcPr>
            <w:tcW w:w="1467" w:type="pct"/>
            <w:vMerge w:val="restart"/>
            <w:shd w:val="clear" w:color="auto" w:fill="auto"/>
          </w:tcPr>
          <w:p w:rsidR="005F4548" w:rsidRPr="004F31B9" w:rsidRDefault="005F4548" w:rsidP="00AF148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31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2921" w:type="pct"/>
            <w:vMerge w:val="restart"/>
            <w:shd w:val="clear" w:color="auto" w:fill="auto"/>
          </w:tcPr>
          <w:p w:rsidR="005F4548" w:rsidRPr="004F31B9" w:rsidRDefault="00114201" w:rsidP="00AF1485">
            <w:pPr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Основные виды деятельности учащихся</w:t>
            </w:r>
          </w:p>
        </w:tc>
      </w:tr>
      <w:tr w:rsidR="005F4548" w:rsidRPr="004F31B9" w:rsidTr="005B6AA9">
        <w:trPr>
          <w:trHeight w:val="276"/>
        </w:trPr>
        <w:tc>
          <w:tcPr>
            <w:tcW w:w="612" w:type="pct"/>
            <w:vMerge/>
            <w:shd w:val="clear" w:color="auto" w:fill="auto"/>
          </w:tcPr>
          <w:p w:rsidR="005F4548" w:rsidRPr="004F31B9" w:rsidRDefault="005F4548" w:rsidP="00AF148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67" w:type="pct"/>
            <w:vMerge/>
            <w:shd w:val="clear" w:color="auto" w:fill="auto"/>
          </w:tcPr>
          <w:p w:rsidR="005F4548" w:rsidRPr="004F31B9" w:rsidRDefault="005F4548" w:rsidP="00AF148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21" w:type="pct"/>
            <w:vMerge/>
            <w:shd w:val="clear" w:color="auto" w:fill="auto"/>
          </w:tcPr>
          <w:p w:rsidR="005F4548" w:rsidRPr="004F31B9" w:rsidRDefault="005F4548" w:rsidP="00AF1485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 осень пришла.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озаглавливать текст; находить информацию, представленную в явном и неявном виде; преобразовывать текстовую информацию </w:t>
            </w:r>
            <w:proofErr w:type="gramStart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табличную.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В саду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озаглавливать текст; располагать информацию в таблице в соответствии с заданием; строить речевое высказывание в соответствии с поставленной задачей;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графическую информацию; строить речевое высказывание в соответствии с поставленной задачей; находить ошибки в табличных данных и исправлять их; соотносить числовые данные.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В роще и в саду.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озаглавливать текст; текст; располагать информацию в таблице в соответствии с заданием; чертить таблицу по заданным параметрам; строить речевое высказывание в соответствии с поставленной задачей; анализировать информацию, представленную в текстовом виде, и преобразовывать ее в диаграмму.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Собираем урожай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графическую информацию; строить простейшую столбчатую диаграмму; анализировать табличную информацию; строить речевое высказывание в соответствии с поставленной задачей; выполнять задание по инструкции.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Про грибы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информацию, представленную в явном и неявном виде; работать с табличной информацией; строить речевое высказывание на основе анализа прочитанного текста; правильно ориентироваться в таблице.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proofErr w:type="gramStart"/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непогодушка.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озаглавливать текст; анализировать информацию, представленную в виде текста, таблицы, диаграммы; строить речевое высказывание в соответствии с поставленной задачей; выполнять анализ и обобщение представленной информации.</w:t>
            </w:r>
          </w:p>
        </w:tc>
      </w:tr>
      <w:tr w:rsidR="005F4548" w:rsidRPr="003E0AF4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Знаки вокруг нас.</w:t>
            </w:r>
          </w:p>
        </w:tc>
        <w:tc>
          <w:tcPr>
            <w:tcW w:w="2921" w:type="pct"/>
          </w:tcPr>
          <w:p w:rsidR="005F4548" w:rsidRPr="003E0AF4" w:rsidRDefault="005F4548" w:rsidP="00AF1485">
            <w:pPr>
              <w:pStyle w:val="a4"/>
              <w:rPr>
                <w:color w:val="000000"/>
              </w:rPr>
            </w:pPr>
            <w:r w:rsidRPr="003E0AF4">
              <w:rPr>
                <w:color w:val="000000"/>
              </w:rPr>
              <w:br/>
              <w:t>анализировать информацию, представленную</w:t>
            </w:r>
            <w:r w:rsidRPr="003E0AF4">
              <w:rPr>
                <w:color w:val="000000"/>
              </w:rPr>
              <w:br/>
              <w:t xml:space="preserve">в виде знака-рисунка; сопоставлять свои </w:t>
            </w:r>
            <w:r w:rsidRPr="003E0AF4">
              <w:rPr>
                <w:color w:val="000000"/>
              </w:rPr>
              <w:lastRenderedPageBreak/>
              <w:t>умозаключения с жизненным опытом и обобщать их; строить речевое высказывание в соответствии с поставленной задачей.</w:t>
            </w:r>
          </w:p>
        </w:tc>
      </w:tr>
      <w:tr w:rsidR="005F4548" w:rsidRPr="003E0AF4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На уроке.</w:t>
            </w:r>
          </w:p>
        </w:tc>
        <w:tc>
          <w:tcPr>
            <w:tcW w:w="2921" w:type="pct"/>
          </w:tcPr>
          <w:p w:rsidR="005F4548" w:rsidRPr="003E0AF4" w:rsidRDefault="005F4548" w:rsidP="00AF1485">
            <w:pPr>
              <w:pStyle w:val="a4"/>
              <w:rPr>
                <w:color w:val="000000"/>
              </w:rPr>
            </w:pPr>
            <w:r w:rsidRPr="003E0AF4">
              <w:rPr>
                <w:color w:val="000000"/>
              </w:rPr>
              <w:br/>
              <w:t>анализировать полученную информацию; принимать и сохранять учебную задачу; работать по инструкции; преобразовывать информацию из одного вида в другой; работать с табличными данными; строить столбчатую диаграмму; выполнять задание по инструкции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На перемене.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информацию, представленную в явном и неявном виде; строить речевое высказывание на основе анализа прочитанного текста; строить столбчатую диаграмму; анализировать информацию, представленную в виде рисунка; самостоятельно создавать информационный объект.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Грамоте учиться-всегда пригодиться.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кластер, используя полученную информацию; анализировать информацию, представленную в виде диаграммы; вносить данные в таблицу, используя информацию с диаграммы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строить грамотное речевое высказывание в устной форме; соотносить графические объекты и их названия; сопоставлять табличную информацию и данные круговой диаграммы; самостоятельно строить столбчатую диаграмму.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Вот и зима пришла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с линейной диаграммой; заполнять таблицу; строить грамотное речевое высказывание в устной форме, отвечая на поставленные вопросы; анализировать табличные данные;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Первоклассники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озаглавливать текст; анализировать круговую и столбчатую диаграмму; используя данные круговой диаграммы, восстанавливать деформированный текст; используя данные столбчатой диаграммы, заполнять пропуски в тексте; самостоятельно строить столбчатую диаграмму.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аргументировать свою точку зрения; находить информацию, представленную в явном и неявном виде; строить грамотное речевое высказывание в устной форме; преобразовывать информацию из одного вида в другой; по табличным данным строить столбчатые диаграммы.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Знай минутам цену, а секундам счет.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озаглавливать текст; составлять кластер на основе прочитанной текстовой информации; анализировать информацию, представленную в виде нестандартной диаграммы.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Скоро новый год.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строить грамотное, связное речевое высказывание в устной форме на заданную тему; работать в парах и группах; анализировать информацию, представленную в виде линейной и круговой диаграммы.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графическую информацию; используя текстовую информацию, вносить </w:t>
            </w: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необходимые данные в таблицу; выполнять простейшие логические умозаключения; обобщать и представлять собранную информацию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Зимняя сказка.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навыки смыслового чтения; называть столбцы таблицы в соответствии с имеющейся в них информацией; анализировать информацию, представленную </w:t>
            </w:r>
            <w:proofErr w:type="spellStart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инфографикой</w:t>
            </w:r>
            <w:proofErr w:type="spellEnd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сопоставлять и представлять собранную информацию.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данные столбчатой диаграммы; находить информацию, представленную в явном и неявном виде; преобразовывать информацию из одного вида в другой; работать с круговой диаграммой (дополнять легенду, достраивать диаграмму)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На катке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с </w:t>
            </w:r>
            <w:proofErr w:type="spellStart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инфографикой</w:t>
            </w:r>
            <w:proofErr w:type="spellEnd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анализировать полученную информацию и давать правильные ответы; строить грамотное речевое высказывание в устной форме; отвечать на поставленные вопросы и аргументировать свои ответы.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математике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строить логические умозаключения, используя графическую информацию; работать по алгоритму; анализировать полученную информацию и давать правильные ответы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Мы-туристы</w:t>
            </w:r>
            <w:proofErr w:type="gramEnd"/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табличную информацию; делать на основе полученной информации правильные умозаключения, применяя знания, полученные на уроках; работать с текстом; используя текстовую информацию, заполнять кластер.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озаглавливать текст; находить информацию, представленную в явном и неявном виде; работать с </w:t>
            </w:r>
            <w:proofErr w:type="spellStart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инфографикой</w:t>
            </w:r>
            <w:proofErr w:type="spellEnd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анализировать полученную информацию и давать правильные ответы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Сказка ложь, да в ней намек.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навыки смыслового чтения находить информацию, представленную в явном и неявном виде; работать с </w:t>
            </w:r>
            <w:proofErr w:type="spellStart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инфографикой</w:t>
            </w:r>
            <w:proofErr w:type="spellEnd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анализировать полученную информацию и давать правильные ответы;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математике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со столбчатой диаграммой; работать по инструкции; работать с круговой диаграммой; находить информацию, представленную в явном и неявном виде; преобразовывать данные диаграммы в табличную информацию.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Ну и Африка.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в тексте информацию, необходимую для выполнения учебного задания; составлять кластер; сопоставлять разного вида информацию; работать по инструкции.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На лугу.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в тексте информацию, необходимую для выполнения учебного задания; преобразовывать текстовую информацию в табличную; анализировать табличные данные; строить столбчатые диаграммы; работать по инструкции.</w:t>
            </w:r>
            <w:proofErr w:type="gramEnd"/>
          </w:p>
        </w:tc>
      </w:tr>
      <w:tr w:rsidR="005F4548" w:rsidRPr="003E0AF4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На даче.</w:t>
            </w:r>
          </w:p>
        </w:tc>
        <w:tc>
          <w:tcPr>
            <w:tcW w:w="2921" w:type="pct"/>
          </w:tcPr>
          <w:p w:rsidR="005F4548" w:rsidRPr="003E0AF4" w:rsidRDefault="005F4548" w:rsidP="00AF1485">
            <w:pPr>
              <w:pStyle w:val="a4"/>
              <w:rPr>
                <w:color w:val="000000"/>
              </w:rPr>
            </w:pPr>
            <w:r w:rsidRPr="003E0AF4">
              <w:rPr>
                <w:color w:val="000000"/>
              </w:rPr>
              <w:t>анализировать табличную информацию; находить информацию, представленную в явном и неявном виде; строить логические умозаключения.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Знакомые незнакомцы.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текстовую информацию и на ее основе составлять кластер; находить информацию, представленную в явном и неявном виде; работать с </w:t>
            </w:r>
            <w:proofErr w:type="spellStart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инфографикой</w:t>
            </w:r>
            <w:proofErr w:type="spellEnd"/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работать с нестандартной линейной диаграммой; строить грамотное речевое высказывание в устной форме.</w:t>
            </w:r>
          </w:p>
        </w:tc>
      </w:tr>
      <w:tr w:rsidR="005F4548" w:rsidRPr="004F31B9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Одна умная голова ста голов стоит.</w:t>
            </w:r>
          </w:p>
        </w:tc>
        <w:tc>
          <w:tcPr>
            <w:tcW w:w="2921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текстовую информацию и на ее основе составлять кластер; работать с табличной информацией; преобразовывать информацию из одного вида в другой; работать по алгоритму.</w:t>
            </w:r>
          </w:p>
        </w:tc>
      </w:tr>
      <w:tr w:rsidR="005F4548" w:rsidRPr="003E0AF4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2921" w:type="pct"/>
          </w:tcPr>
          <w:p w:rsidR="005F4548" w:rsidRPr="003E0AF4" w:rsidRDefault="005F4548" w:rsidP="00AF1485">
            <w:pPr>
              <w:pStyle w:val="a4"/>
              <w:rPr>
                <w:color w:val="000000"/>
              </w:rPr>
            </w:pPr>
            <w:r w:rsidRPr="003E0AF4">
              <w:rPr>
                <w:color w:val="000000"/>
              </w:rPr>
              <w:t xml:space="preserve">находить информацию, представленную в явном и неявном виде; работать с </w:t>
            </w:r>
            <w:proofErr w:type="spellStart"/>
            <w:r w:rsidRPr="003E0AF4">
              <w:rPr>
                <w:color w:val="000000"/>
              </w:rPr>
              <w:t>инфографикой</w:t>
            </w:r>
            <w:proofErr w:type="spellEnd"/>
            <w:r w:rsidRPr="003E0AF4">
              <w:rPr>
                <w:color w:val="000000"/>
              </w:rPr>
              <w:t>; работать с текстом; находить в тексте информацию, необходимую для заполнения кластера; использовать для заполнения таблицы дополнительные источники информации и знания.</w:t>
            </w:r>
          </w:p>
        </w:tc>
      </w:tr>
      <w:tr w:rsidR="005F4548" w:rsidRPr="003E0AF4" w:rsidTr="005B6AA9">
        <w:tc>
          <w:tcPr>
            <w:tcW w:w="612" w:type="pct"/>
          </w:tcPr>
          <w:p w:rsidR="005F4548" w:rsidRPr="004F31B9" w:rsidRDefault="005F4548" w:rsidP="005F454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pct"/>
          </w:tcPr>
          <w:p w:rsidR="005F4548" w:rsidRPr="004F31B9" w:rsidRDefault="005F4548" w:rsidP="00AF1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F4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в цветочном городе.</w:t>
            </w:r>
          </w:p>
        </w:tc>
        <w:tc>
          <w:tcPr>
            <w:tcW w:w="2921" w:type="pct"/>
          </w:tcPr>
          <w:p w:rsidR="005F4548" w:rsidRPr="003E0AF4" w:rsidRDefault="005F4548" w:rsidP="00AF1485">
            <w:pPr>
              <w:pStyle w:val="a4"/>
              <w:rPr>
                <w:color w:val="000000"/>
              </w:rPr>
            </w:pPr>
            <w:r w:rsidRPr="003E0AF4">
              <w:rPr>
                <w:color w:val="000000"/>
              </w:rPr>
              <w:t>совершенствовать навыки смыслового чтения; восстанавливать деформированный текст; анализировать столбчатую диаграмму; работать с нестандартной линейной диаграммой; применять полученные знания для решения учебных задач.</w:t>
            </w:r>
          </w:p>
        </w:tc>
      </w:tr>
    </w:tbl>
    <w:p w:rsidR="005B6AA9" w:rsidRDefault="005B6AA9" w:rsidP="005B6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48" w:rsidRPr="005B6AA9" w:rsidRDefault="005B6AA9" w:rsidP="005B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(ЦИФРОВЫЕ) ОБРАЗОВАТЕЛЬНЫЕ РЕСУРСЫ</w:t>
      </w:r>
    </w:p>
    <w:p w:rsidR="00DF2B14" w:rsidRPr="0075057A" w:rsidRDefault="008961EB" w:rsidP="00DF2B1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F2B14" w:rsidRPr="0075057A">
          <w:rPr>
            <w:rStyle w:val="a6"/>
            <w:rFonts w:ascii="Times New Roman" w:hAnsi="Times New Roman" w:cs="Times New Roman"/>
            <w:sz w:val="24"/>
            <w:szCs w:val="24"/>
          </w:rPr>
          <w:t>www.nachalka.com</w:t>
        </w:r>
      </w:hyperlink>
      <w:r w:rsidR="00DF2B14" w:rsidRPr="0075057A">
        <w:rPr>
          <w:rFonts w:ascii="Times New Roman" w:hAnsi="Times New Roman" w:cs="Times New Roman"/>
          <w:sz w:val="24"/>
          <w:szCs w:val="24"/>
        </w:rPr>
        <w:t> - Официальный ресурс для учителей, детей и родителей</w:t>
      </w:r>
    </w:p>
    <w:p w:rsidR="00DF2B14" w:rsidRPr="0075057A" w:rsidRDefault="00DF2B14" w:rsidP="00DF2B14">
      <w:pPr>
        <w:rPr>
          <w:rFonts w:ascii="Times New Roman" w:hAnsi="Times New Roman" w:cs="Times New Roman"/>
          <w:sz w:val="24"/>
          <w:szCs w:val="24"/>
        </w:rPr>
      </w:pPr>
      <w:r w:rsidRPr="0075057A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7" w:history="1">
        <w:r w:rsidRPr="0075057A">
          <w:rPr>
            <w:rStyle w:val="a6"/>
            <w:rFonts w:ascii="Times New Roman" w:hAnsi="Times New Roman" w:cs="Times New Roman"/>
            <w:sz w:val="24"/>
            <w:szCs w:val="24"/>
          </w:rPr>
          <w:t>http://playroom.com.ru</w:t>
        </w:r>
      </w:hyperlink>
      <w:r w:rsidRPr="0075057A">
        <w:rPr>
          <w:rFonts w:ascii="Times New Roman" w:hAnsi="Times New Roman" w:cs="Times New Roman"/>
          <w:sz w:val="24"/>
          <w:szCs w:val="24"/>
        </w:rPr>
        <w:t> — Детская игровая комната</w:t>
      </w:r>
    </w:p>
    <w:p w:rsidR="008428AB" w:rsidRPr="0075057A" w:rsidRDefault="008961EB" w:rsidP="00DF2B1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F2B14" w:rsidRPr="0075057A">
          <w:rPr>
            <w:rStyle w:val="a6"/>
            <w:rFonts w:ascii="Times New Roman" w:hAnsi="Times New Roman" w:cs="Times New Roman"/>
            <w:sz w:val="24"/>
            <w:szCs w:val="24"/>
          </w:rPr>
          <w:t>http://ru.wikipedia.org/</w:t>
        </w:r>
      </w:hyperlink>
      <w:r w:rsidR="00DF2B14" w:rsidRPr="0075057A">
        <w:rPr>
          <w:rFonts w:ascii="Times New Roman" w:hAnsi="Times New Roman" w:cs="Times New Roman"/>
          <w:sz w:val="24"/>
          <w:szCs w:val="24"/>
        </w:rPr>
        <w:t xml:space="preserve">  - Википедия (свободная энциклопедия)</w:t>
      </w:r>
    </w:p>
    <w:p w:rsidR="008428AB" w:rsidRPr="0075057A" w:rsidRDefault="008961EB" w:rsidP="008428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8428AB" w:rsidRPr="0075057A">
          <w:rPr>
            <w:rStyle w:val="a6"/>
            <w:rFonts w:ascii="Times New Roman" w:hAnsi="Times New Roman" w:cs="Times New Roman"/>
            <w:sz w:val="24"/>
            <w:szCs w:val="24"/>
          </w:rPr>
          <w:t>http://www.metodkabinet.eu/</w:t>
        </w:r>
      </w:hyperlink>
      <w:r w:rsidR="008428AB" w:rsidRPr="0075057A">
        <w:rPr>
          <w:rFonts w:ascii="Times New Roman" w:hAnsi="Times New Roman" w:cs="Times New Roman"/>
          <w:sz w:val="24"/>
          <w:szCs w:val="24"/>
        </w:rPr>
        <w:t xml:space="preserve"> </w:t>
      </w:r>
      <w:r w:rsidR="008428AB" w:rsidRPr="0075057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8428AB" w:rsidRPr="0075057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Интерактивные прописи, дидактические карточки для распечатки</w:t>
        </w:r>
      </w:hyperlink>
      <w:r w:rsidR="008428AB" w:rsidRPr="00750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F2B14" w:rsidRPr="0075057A" w:rsidRDefault="00DF2B14" w:rsidP="00DF2B14">
      <w:pPr>
        <w:rPr>
          <w:rFonts w:ascii="Times New Roman" w:hAnsi="Times New Roman" w:cs="Times New Roman"/>
          <w:sz w:val="24"/>
          <w:szCs w:val="24"/>
        </w:rPr>
      </w:pPr>
    </w:p>
    <w:p w:rsidR="005F4548" w:rsidRPr="0075057A" w:rsidRDefault="005F4548" w:rsidP="005F4548">
      <w:pPr>
        <w:pStyle w:val="a4"/>
        <w:shd w:val="clear" w:color="auto" w:fill="FFFFFF"/>
        <w:rPr>
          <w:color w:val="000000"/>
        </w:rPr>
      </w:pPr>
    </w:p>
    <w:p w:rsidR="005F4548" w:rsidRPr="003E0AF4" w:rsidRDefault="005F4548" w:rsidP="005F4548">
      <w:pPr>
        <w:pStyle w:val="a4"/>
        <w:shd w:val="clear" w:color="auto" w:fill="FFFFFF"/>
        <w:rPr>
          <w:color w:val="000000"/>
        </w:rPr>
      </w:pPr>
    </w:p>
    <w:p w:rsidR="005F4548" w:rsidRPr="003E0AF4" w:rsidRDefault="005F4548" w:rsidP="005F4548">
      <w:pPr>
        <w:pStyle w:val="a4"/>
        <w:shd w:val="clear" w:color="auto" w:fill="FFFFFF"/>
        <w:rPr>
          <w:color w:val="000000"/>
        </w:rPr>
      </w:pPr>
    </w:p>
    <w:p w:rsidR="005F4548" w:rsidRPr="003E0AF4" w:rsidRDefault="005F4548" w:rsidP="005F4548">
      <w:pPr>
        <w:pStyle w:val="a4"/>
        <w:shd w:val="clear" w:color="auto" w:fill="FFFFFF"/>
        <w:rPr>
          <w:color w:val="000000"/>
        </w:rPr>
      </w:pPr>
    </w:p>
    <w:p w:rsidR="005F4548" w:rsidRDefault="005F4548" w:rsidP="005F4548">
      <w:pPr>
        <w:pStyle w:val="a4"/>
        <w:shd w:val="clear" w:color="auto" w:fill="FFFFFF"/>
        <w:rPr>
          <w:color w:val="000000"/>
        </w:rPr>
      </w:pPr>
    </w:p>
    <w:p w:rsidR="005F4548" w:rsidRDefault="005F4548" w:rsidP="005F4548">
      <w:pPr>
        <w:pStyle w:val="a4"/>
        <w:shd w:val="clear" w:color="auto" w:fill="FFFFFF"/>
        <w:rPr>
          <w:color w:val="000000"/>
        </w:rPr>
      </w:pPr>
    </w:p>
    <w:p w:rsidR="005F4548" w:rsidRDefault="005F4548" w:rsidP="005F4548">
      <w:pPr>
        <w:pStyle w:val="a4"/>
        <w:shd w:val="clear" w:color="auto" w:fill="FFFFFF"/>
        <w:rPr>
          <w:color w:val="000000"/>
        </w:rPr>
      </w:pPr>
    </w:p>
    <w:p w:rsidR="00F50087" w:rsidRDefault="00F50087"/>
    <w:sectPr w:rsidR="00F50087" w:rsidSect="005F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360"/>
    <w:multiLevelType w:val="hybridMultilevel"/>
    <w:tmpl w:val="8B5E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7741"/>
    <w:multiLevelType w:val="hybridMultilevel"/>
    <w:tmpl w:val="9BC8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63A2A"/>
    <w:multiLevelType w:val="hybridMultilevel"/>
    <w:tmpl w:val="5498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45E"/>
    <w:rsid w:val="0002733D"/>
    <w:rsid w:val="000323DB"/>
    <w:rsid w:val="00041A79"/>
    <w:rsid w:val="00055537"/>
    <w:rsid w:val="0005615F"/>
    <w:rsid w:val="00063A3B"/>
    <w:rsid w:val="000662F1"/>
    <w:rsid w:val="000742F8"/>
    <w:rsid w:val="000760BA"/>
    <w:rsid w:val="000762AE"/>
    <w:rsid w:val="00080BAD"/>
    <w:rsid w:val="000B1B08"/>
    <w:rsid w:val="000B589C"/>
    <w:rsid w:val="000B6D89"/>
    <w:rsid w:val="000B7E55"/>
    <w:rsid w:val="000E248E"/>
    <w:rsid w:val="000E2BCA"/>
    <w:rsid w:val="000E47A8"/>
    <w:rsid w:val="000E7648"/>
    <w:rsid w:val="00104A5C"/>
    <w:rsid w:val="001076C6"/>
    <w:rsid w:val="00107D78"/>
    <w:rsid w:val="00114201"/>
    <w:rsid w:val="00146410"/>
    <w:rsid w:val="00166B95"/>
    <w:rsid w:val="001713D5"/>
    <w:rsid w:val="001821DE"/>
    <w:rsid w:val="00185141"/>
    <w:rsid w:val="00195258"/>
    <w:rsid w:val="001977DF"/>
    <w:rsid w:val="001A46FB"/>
    <w:rsid w:val="001B7366"/>
    <w:rsid w:val="001C17B1"/>
    <w:rsid w:val="001D59FD"/>
    <w:rsid w:val="001E445E"/>
    <w:rsid w:val="00213627"/>
    <w:rsid w:val="002221E9"/>
    <w:rsid w:val="00231F32"/>
    <w:rsid w:val="00231FB8"/>
    <w:rsid w:val="002428D7"/>
    <w:rsid w:val="00247AAD"/>
    <w:rsid w:val="00254099"/>
    <w:rsid w:val="00267B4B"/>
    <w:rsid w:val="00280BFF"/>
    <w:rsid w:val="002968AD"/>
    <w:rsid w:val="002B004E"/>
    <w:rsid w:val="002C1757"/>
    <w:rsid w:val="002C65AA"/>
    <w:rsid w:val="002D74F4"/>
    <w:rsid w:val="002E0184"/>
    <w:rsid w:val="002E28A6"/>
    <w:rsid w:val="002E2AAD"/>
    <w:rsid w:val="00300CFC"/>
    <w:rsid w:val="003023E6"/>
    <w:rsid w:val="003319CE"/>
    <w:rsid w:val="00336F01"/>
    <w:rsid w:val="00350B4C"/>
    <w:rsid w:val="00360579"/>
    <w:rsid w:val="00361B87"/>
    <w:rsid w:val="00397A59"/>
    <w:rsid w:val="003A42D3"/>
    <w:rsid w:val="003A5FE7"/>
    <w:rsid w:val="003B301D"/>
    <w:rsid w:val="003B71B2"/>
    <w:rsid w:val="003C033B"/>
    <w:rsid w:val="003D6678"/>
    <w:rsid w:val="003E0163"/>
    <w:rsid w:val="003F23E8"/>
    <w:rsid w:val="003F399E"/>
    <w:rsid w:val="003F5FFD"/>
    <w:rsid w:val="0040789F"/>
    <w:rsid w:val="00407996"/>
    <w:rsid w:val="004106EC"/>
    <w:rsid w:val="0041138A"/>
    <w:rsid w:val="0041183E"/>
    <w:rsid w:val="00417E58"/>
    <w:rsid w:val="00430807"/>
    <w:rsid w:val="004409B4"/>
    <w:rsid w:val="0044776B"/>
    <w:rsid w:val="00453380"/>
    <w:rsid w:val="00461560"/>
    <w:rsid w:val="0046183A"/>
    <w:rsid w:val="00465136"/>
    <w:rsid w:val="00465409"/>
    <w:rsid w:val="00465A65"/>
    <w:rsid w:val="00475B99"/>
    <w:rsid w:val="004A042A"/>
    <w:rsid w:val="004A22EE"/>
    <w:rsid w:val="004A28C8"/>
    <w:rsid w:val="004B0BA5"/>
    <w:rsid w:val="004B15B8"/>
    <w:rsid w:val="004B4CE1"/>
    <w:rsid w:val="004C1D53"/>
    <w:rsid w:val="004D6344"/>
    <w:rsid w:val="005012FB"/>
    <w:rsid w:val="00505753"/>
    <w:rsid w:val="0051498F"/>
    <w:rsid w:val="005165A8"/>
    <w:rsid w:val="005430E2"/>
    <w:rsid w:val="00545058"/>
    <w:rsid w:val="00555CB6"/>
    <w:rsid w:val="005621E5"/>
    <w:rsid w:val="0057080D"/>
    <w:rsid w:val="00574100"/>
    <w:rsid w:val="005928C1"/>
    <w:rsid w:val="005A2852"/>
    <w:rsid w:val="005A37F1"/>
    <w:rsid w:val="005B6AA9"/>
    <w:rsid w:val="005B71BB"/>
    <w:rsid w:val="005D1120"/>
    <w:rsid w:val="005D4893"/>
    <w:rsid w:val="005E0CBF"/>
    <w:rsid w:val="005E2C14"/>
    <w:rsid w:val="005F4548"/>
    <w:rsid w:val="00605EFB"/>
    <w:rsid w:val="00616A5B"/>
    <w:rsid w:val="006224B0"/>
    <w:rsid w:val="006246E3"/>
    <w:rsid w:val="00635437"/>
    <w:rsid w:val="00636AAC"/>
    <w:rsid w:val="006508FC"/>
    <w:rsid w:val="00651D64"/>
    <w:rsid w:val="00652676"/>
    <w:rsid w:val="00653D78"/>
    <w:rsid w:val="00660F76"/>
    <w:rsid w:val="006676EE"/>
    <w:rsid w:val="00693C55"/>
    <w:rsid w:val="0069622D"/>
    <w:rsid w:val="006A4F15"/>
    <w:rsid w:val="006D495D"/>
    <w:rsid w:val="006E5514"/>
    <w:rsid w:val="006E64C5"/>
    <w:rsid w:val="0070787F"/>
    <w:rsid w:val="007426BA"/>
    <w:rsid w:val="0075057A"/>
    <w:rsid w:val="00751266"/>
    <w:rsid w:val="00752E4D"/>
    <w:rsid w:val="00763164"/>
    <w:rsid w:val="00780A58"/>
    <w:rsid w:val="007839F4"/>
    <w:rsid w:val="0079303A"/>
    <w:rsid w:val="007943CA"/>
    <w:rsid w:val="007B1A43"/>
    <w:rsid w:val="007B2342"/>
    <w:rsid w:val="007B43FE"/>
    <w:rsid w:val="007C60E3"/>
    <w:rsid w:val="007D1AF6"/>
    <w:rsid w:val="007D4E8D"/>
    <w:rsid w:val="007D7CEB"/>
    <w:rsid w:val="007F093B"/>
    <w:rsid w:val="007F10AC"/>
    <w:rsid w:val="00813DCE"/>
    <w:rsid w:val="008213C9"/>
    <w:rsid w:val="008428AB"/>
    <w:rsid w:val="0086550D"/>
    <w:rsid w:val="00890AA1"/>
    <w:rsid w:val="008961EB"/>
    <w:rsid w:val="008A45B4"/>
    <w:rsid w:val="008B02CE"/>
    <w:rsid w:val="008B75DD"/>
    <w:rsid w:val="008B77CA"/>
    <w:rsid w:val="008C239E"/>
    <w:rsid w:val="008C37E4"/>
    <w:rsid w:val="008C79FE"/>
    <w:rsid w:val="008D218F"/>
    <w:rsid w:val="008E6B10"/>
    <w:rsid w:val="00904BBB"/>
    <w:rsid w:val="00905924"/>
    <w:rsid w:val="00926457"/>
    <w:rsid w:val="0093176A"/>
    <w:rsid w:val="009318E1"/>
    <w:rsid w:val="00936BF2"/>
    <w:rsid w:val="009501A8"/>
    <w:rsid w:val="00964E93"/>
    <w:rsid w:val="0099056C"/>
    <w:rsid w:val="00991C2B"/>
    <w:rsid w:val="009E456B"/>
    <w:rsid w:val="009F390B"/>
    <w:rsid w:val="009F4C2E"/>
    <w:rsid w:val="00A00527"/>
    <w:rsid w:val="00A01B83"/>
    <w:rsid w:val="00A05B03"/>
    <w:rsid w:val="00A13573"/>
    <w:rsid w:val="00A2544D"/>
    <w:rsid w:val="00A3376F"/>
    <w:rsid w:val="00A50599"/>
    <w:rsid w:val="00A643EC"/>
    <w:rsid w:val="00A64B68"/>
    <w:rsid w:val="00A73E98"/>
    <w:rsid w:val="00A7744D"/>
    <w:rsid w:val="00A831BE"/>
    <w:rsid w:val="00A91086"/>
    <w:rsid w:val="00AA6162"/>
    <w:rsid w:val="00AB3790"/>
    <w:rsid w:val="00AD49C6"/>
    <w:rsid w:val="00B02532"/>
    <w:rsid w:val="00B02C7F"/>
    <w:rsid w:val="00B447CA"/>
    <w:rsid w:val="00B46527"/>
    <w:rsid w:val="00B50715"/>
    <w:rsid w:val="00B519B2"/>
    <w:rsid w:val="00B51F81"/>
    <w:rsid w:val="00B54A4A"/>
    <w:rsid w:val="00B62CBD"/>
    <w:rsid w:val="00B645A6"/>
    <w:rsid w:val="00B75B7D"/>
    <w:rsid w:val="00B8063C"/>
    <w:rsid w:val="00B8273D"/>
    <w:rsid w:val="00B939E7"/>
    <w:rsid w:val="00B974B3"/>
    <w:rsid w:val="00B97D15"/>
    <w:rsid w:val="00BA2CA1"/>
    <w:rsid w:val="00BA4240"/>
    <w:rsid w:val="00BA6A8C"/>
    <w:rsid w:val="00BD5E77"/>
    <w:rsid w:val="00BF2F7B"/>
    <w:rsid w:val="00BF335B"/>
    <w:rsid w:val="00BF5697"/>
    <w:rsid w:val="00BF5ED5"/>
    <w:rsid w:val="00C06FA9"/>
    <w:rsid w:val="00C11E4A"/>
    <w:rsid w:val="00C14A46"/>
    <w:rsid w:val="00C1648D"/>
    <w:rsid w:val="00C17D74"/>
    <w:rsid w:val="00C2540F"/>
    <w:rsid w:val="00C25D2A"/>
    <w:rsid w:val="00C30F3F"/>
    <w:rsid w:val="00C3390F"/>
    <w:rsid w:val="00C37C66"/>
    <w:rsid w:val="00C41906"/>
    <w:rsid w:val="00C512A4"/>
    <w:rsid w:val="00C617AF"/>
    <w:rsid w:val="00C802A0"/>
    <w:rsid w:val="00C813EB"/>
    <w:rsid w:val="00C91B5D"/>
    <w:rsid w:val="00C9240D"/>
    <w:rsid w:val="00C93C91"/>
    <w:rsid w:val="00CA3B47"/>
    <w:rsid w:val="00CB53B4"/>
    <w:rsid w:val="00CB61F8"/>
    <w:rsid w:val="00CC220C"/>
    <w:rsid w:val="00CC7326"/>
    <w:rsid w:val="00CD5CAD"/>
    <w:rsid w:val="00CD60F8"/>
    <w:rsid w:val="00CE0FAF"/>
    <w:rsid w:val="00CE15DD"/>
    <w:rsid w:val="00CE31E0"/>
    <w:rsid w:val="00CF2199"/>
    <w:rsid w:val="00CF50FB"/>
    <w:rsid w:val="00D0166F"/>
    <w:rsid w:val="00D031D0"/>
    <w:rsid w:val="00D0785A"/>
    <w:rsid w:val="00D3182E"/>
    <w:rsid w:val="00D345E7"/>
    <w:rsid w:val="00D3540F"/>
    <w:rsid w:val="00D3652A"/>
    <w:rsid w:val="00D52531"/>
    <w:rsid w:val="00D56EFA"/>
    <w:rsid w:val="00D65160"/>
    <w:rsid w:val="00D84A99"/>
    <w:rsid w:val="00D864B9"/>
    <w:rsid w:val="00D9735B"/>
    <w:rsid w:val="00DA2BA8"/>
    <w:rsid w:val="00DA43C7"/>
    <w:rsid w:val="00DA566F"/>
    <w:rsid w:val="00DB220B"/>
    <w:rsid w:val="00DD668E"/>
    <w:rsid w:val="00DF2B14"/>
    <w:rsid w:val="00DF2BAC"/>
    <w:rsid w:val="00DF6E8B"/>
    <w:rsid w:val="00E042D1"/>
    <w:rsid w:val="00E17556"/>
    <w:rsid w:val="00E22626"/>
    <w:rsid w:val="00E2337A"/>
    <w:rsid w:val="00E32774"/>
    <w:rsid w:val="00E46171"/>
    <w:rsid w:val="00E47D91"/>
    <w:rsid w:val="00E56B1D"/>
    <w:rsid w:val="00E60987"/>
    <w:rsid w:val="00E644C9"/>
    <w:rsid w:val="00E95FB9"/>
    <w:rsid w:val="00EA0BF3"/>
    <w:rsid w:val="00EB182E"/>
    <w:rsid w:val="00ED1F08"/>
    <w:rsid w:val="00ED27CC"/>
    <w:rsid w:val="00ED5870"/>
    <w:rsid w:val="00EE64EB"/>
    <w:rsid w:val="00F05C58"/>
    <w:rsid w:val="00F1277A"/>
    <w:rsid w:val="00F1795E"/>
    <w:rsid w:val="00F21271"/>
    <w:rsid w:val="00F23699"/>
    <w:rsid w:val="00F50087"/>
    <w:rsid w:val="00F56873"/>
    <w:rsid w:val="00F64E27"/>
    <w:rsid w:val="00F73FBB"/>
    <w:rsid w:val="00F75FE3"/>
    <w:rsid w:val="00FB7110"/>
    <w:rsid w:val="00FB7FC4"/>
    <w:rsid w:val="00FD6796"/>
    <w:rsid w:val="00FD76EF"/>
    <w:rsid w:val="00FD79B3"/>
    <w:rsid w:val="00FE54AC"/>
    <w:rsid w:val="00FF2812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7"/>
  </w:style>
  <w:style w:type="paragraph" w:styleId="1">
    <w:name w:val="heading 1"/>
    <w:basedOn w:val="a"/>
    <w:link w:val="10"/>
    <w:uiPriority w:val="1"/>
    <w:qFormat/>
    <w:rsid w:val="001E445E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44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1E445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E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F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2B1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2B14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8428AB"/>
    <w:rPr>
      <w:b/>
      <w:bCs/>
    </w:rPr>
  </w:style>
  <w:style w:type="paragraph" w:customStyle="1" w:styleId="21">
    <w:name w:val="Заголовок 21"/>
    <w:basedOn w:val="a"/>
    <w:uiPriority w:val="1"/>
    <w:qFormat/>
    <w:rsid w:val="005B6AA9"/>
    <w:pPr>
      <w:widowControl w:val="0"/>
      <w:autoSpaceDE w:val="0"/>
      <w:autoSpaceDN w:val="0"/>
      <w:spacing w:after="0" w:line="240" w:lineRule="auto"/>
      <w:ind w:left="608"/>
      <w:outlineLvl w:val="2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ayroom.co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-school.ru/www.nachalka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todkabinet.eu/BGM/BGM_menu_Propiska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kabinet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20</cp:revision>
  <dcterms:created xsi:type="dcterms:W3CDTF">2022-10-08T07:31:00Z</dcterms:created>
  <dcterms:modified xsi:type="dcterms:W3CDTF">2022-10-13T14:51:00Z</dcterms:modified>
</cp:coreProperties>
</file>