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5" w:rsidRPr="006E45F5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5F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E45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E45F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E45F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E45F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ЛИТЕРАТУРНОЕ  ЧТЕНИЕ</w:t>
      </w:r>
      <w:r w:rsidRPr="006E45F5">
        <w:rPr>
          <w:rFonts w:ascii="Times New Roman" w:hAnsi="Times New Roman" w:cs="Times New Roman"/>
          <w:b/>
          <w:sz w:val="24"/>
          <w:szCs w:val="24"/>
        </w:rPr>
        <w:t>" (1 КЛАСС)</w:t>
      </w:r>
    </w:p>
    <w:p w:rsidR="00EA1315" w:rsidRDefault="00EA1315" w:rsidP="00466EF5">
      <w:pPr>
        <w:pStyle w:val="a3"/>
        <w:ind w:firstLine="709"/>
        <w:jc w:val="both"/>
      </w:pPr>
    </w:p>
    <w:p w:rsidR="00EA1315" w:rsidRDefault="00EA1315" w:rsidP="00466EF5">
      <w:pPr>
        <w:pStyle w:val="1"/>
        <w:spacing w:before="127"/>
        <w:ind w:firstLine="709"/>
        <w:jc w:val="both"/>
      </w:pPr>
      <w:r>
        <w:t xml:space="preserve">ОБЩАЯ 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 </w:t>
      </w:r>
      <w:r>
        <w:t>"ЛИТЕРАТУРНОЕ  ЧТЕНИЕ"</w:t>
      </w:r>
    </w:p>
    <w:p w:rsidR="00F94E3F" w:rsidRDefault="00F94E3F" w:rsidP="00466EF5">
      <w:pPr>
        <w:pStyle w:val="a4"/>
        <w:ind w:right="391" w:firstLine="709"/>
        <w:rPr>
          <w:sz w:val="24"/>
          <w:szCs w:val="24"/>
        </w:rPr>
      </w:pPr>
    </w:p>
    <w:p w:rsidR="00AF15E0" w:rsidRPr="00B46FB2" w:rsidRDefault="00F94E3F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FB2"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— один из основных предметов школьной программы, определяющий становление компетентного читателя, способного работать с разными видами информации, разбираться в особенностях художественной </w:t>
      </w:r>
      <w:r w:rsidR="003A19F9" w:rsidRPr="00B46FB2">
        <w:rPr>
          <w:rFonts w:ascii="Times New Roman" w:hAnsi="Times New Roman" w:cs="Times New Roman"/>
          <w:sz w:val="24"/>
          <w:szCs w:val="24"/>
        </w:rPr>
        <w:t>литературы</w:t>
      </w:r>
      <w:r w:rsidRPr="00B46FB2">
        <w:rPr>
          <w:rFonts w:ascii="Times New Roman" w:hAnsi="Times New Roman" w:cs="Times New Roman"/>
          <w:sz w:val="24"/>
          <w:szCs w:val="24"/>
        </w:rPr>
        <w:t>. Этот предмет влияет на общее интеллектуальное развитие личности, его эстетическое, духовно-нравственное воспитание. Содержание предмета «Литературное чтение» и логика его построения на уровне начального общего образования определяются закономерностями формирования учебной деятель</w:t>
      </w:r>
      <w:r w:rsidR="00AF15E0" w:rsidRPr="00B46FB2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B2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положены </w:t>
      </w:r>
      <w:proofErr w:type="spellStart"/>
      <w:r w:rsidRPr="00B46FB2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  соответствие  возрастным  возможностям и особенностям восприятия младши</w:t>
      </w:r>
      <w:bookmarkStart w:id="0" w:name="_GoBack"/>
      <w:bookmarkEnd w:id="0"/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B46FB2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560985" w:rsidRPr="00B46FB2" w:rsidRDefault="0056098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FB2">
        <w:rPr>
          <w:rFonts w:ascii="Times New Roman" w:hAnsi="Times New Roman" w:cs="Times New Roman"/>
          <w:sz w:val="24"/>
          <w:szCs w:val="24"/>
        </w:rPr>
        <w:t xml:space="preserve">Программа нацелена на формирование самостоятельно и творчески мыслящей личности, обладающей высокой духовной культурой, на формирование качеств компетентного читателя, умеющего ориентироваться в многообразии родной и мировой литературы, понимать, эстетически оценивать литературные произведения, уметь эмоционально, грамотно выражать свои впечатления и размышления в устной и письменной форме. Под читательской культурой мы понимаем определенный уровень </w:t>
      </w:r>
      <w:proofErr w:type="spellStart"/>
      <w:r w:rsidRPr="00B46F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46FB2">
        <w:rPr>
          <w:rFonts w:ascii="Times New Roman" w:hAnsi="Times New Roman" w:cs="Times New Roman"/>
          <w:sz w:val="24"/>
          <w:szCs w:val="24"/>
        </w:rPr>
        <w:t xml:space="preserve">  ряда читательских умений и навыков (читательской компетенции), к которым относятся: потребность в чтении и устойчивый интерес к нему; читательская эрудиция; способ синтагматического чтения; способность к восприятию литературных произведений разной жанрово-стилистической направленности; библиографические умения.</w:t>
      </w:r>
    </w:p>
    <w:p w:rsidR="00560985" w:rsidRPr="00B46FB2" w:rsidRDefault="0056098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FB2">
        <w:rPr>
          <w:rFonts w:ascii="Times New Roman" w:hAnsi="Times New Roman" w:cs="Times New Roman"/>
          <w:sz w:val="24"/>
          <w:szCs w:val="24"/>
        </w:rPr>
        <w:t>Учебный предмет «Литературное чтение» неразрывно связан с курсом «Обучение грамоте, что является интегрированным, обеспечивающим пропедевтику систематических курсов «Русский язык» и «Литературное чтение».</w:t>
      </w: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B46FB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46F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9F9" w:rsidRPr="00B46FB2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15" w:rsidRPr="00B16A66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6A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6A66">
        <w:rPr>
          <w:rFonts w:ascii="Times New Roman" w:hAnsi="Times New Roman" w:cs="Times New Roman"/>
          <w:b/>
          <w:sz w:val="24"/>
          <w:szCs w:val="24"/>
          <w:lang w:eastAsia="ru-RU"/>
        </w:rPr>
        <w:t>ИЗУЧЕНИЯ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УЧЕБНОГО ПРЕДМЕТА "ЛИТЕРАТУРНОЕ  ЧТЕНИЕ</w:t>
      </w:r>
      <w:r w:rsidRPr="00B16A66">
        <w:rPr>
          <w:rFonts w:ascii="Times New Roman" w:hAnsi="Times New Roman" w:cs="Times New Roman"/>
          <w:b/>
          <w:sz w:val="24"/>
          <w:szCs w:val="24"/>
          <w:lang w:eastAsia="ru-RU"/>
        </w:rPr>
        <w:t>"</w:t>
      </w:r>
    </w:p>
    <w:p w:rsidR="00B46FB2" w:rsidRPr="00B46FB2" w:rsidRDefault="00B46FB2" w:rsidP="00466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Приоритетная </w:t>
      </w:r>
      <w:r w:rsidRPr="00B4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B46FB2" w:rsidRPr="00B46FB2" w:rsidRDefault="00B46FB2" w:rsidP="00466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B46FB2" w:rsidRPr="00B46FB2" w:rsidRDefault="00B46FB2" w:rsidP="00466EF5">
      <w:pPr>
        <w:numPr>
          <w:ilvl w:val="0"/>
          <w:numId w:val="2"/>
        </w:numPr>
        <w:spacing w:before="100" w:beforeAutospacing="1" w:after="100" w:afterAutospacing="1" w:line="240" w:lineRule="auto"/>
        <w:ind w:left="2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EA1315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15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FBB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 ЧТЕНИЕ</w:t>
      </w:r>
      <w:r w:rsidRPr="004C5FBB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3A19F9" w:rsidRDefault="003A19F9" w:rsidP="00466EF5">
      <w:pPr>
        <w:pStyle w:val="a6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  <w:sz w:val="23"/>
          <w:szCs w:val="23"/>
        </w:rPr>
      </w:pPr>
      <w:r>
        <w:rPr>
          <w:rFonts w:ascii="LiberationSerif" w:hAnsi="LiberationSerif"/>
          <w:color w:val="000000"/>
          <w:sz w:val="23"/>
          <w:szCs w:val="23"/>
        </w:rPr>
        <w:t xml:space="preserve">Освоение  программы  по  предмету  «Литературное  чтение» в 1 классе начинается вводным интегрированным курсом «Обучение грамоте» и предмета «Литературное чтение».  Общее количество 132 часа. Из них </w:t>
      </w:r>
      <w:r>
        <w:rPr>
          <w:rFonts w:ascii="LiberationSerif" w:hAnsi="LiberationSerif" w:hint="eastAsia"/>
          <w:color w:val="000000"/>
          <w:sz w:val="23"/>
          <w:szCs w:val="23"/>
        </w:rPr>
        <w:t>«</w:t>
      </w:r>
      <w:r>
        <w:rPr>
          <w:rFonts w:ascii="LiberationSerif" w:hAnsi="LiberationSerif"/>
          <w:color w:val="000000"/>
          <w:sz w:val="23"/>
          <w:szCs w:val="23"/>
        </w:rPr>
        <w:t>Обучение грамоте -  82 часа</w:t>
      </w:r>
      <w:r w:rsidR="00702594">
        <w:rPr>
          <w:rFonts w:ascii="LiberationSerif" w:hAnsi="LiberationSerif"/>
          <w:color w:val="000000"/>
          <w:sz w:val="23"/>
          <w:szCs w:val="23"/>
        </w:rPr>
        <w:t xml:space="preserve">, </w:t>
      </w:r>
      <w:r w:rsidR="00702594">
        <w:rPr>
          <w:rFonts w:ascii="LiberationSerif" w:hAnsi="LiberationSerif" w:hint="eastAsia"/>
          <w:color w:val="000000"/>
          <w:sz w:val="23"/>
          <w:szCs w:val="23"/>
        </w:rPr>
        <w:t>«</w:t>
      </w:r>
      <w:r w:rsidR="00702594">
        <w:rPr>
          <w:rFonts w:ascii="LiberationSerif" w:hAnsi="LiberationSerif"/>
          <w:color w:val="000000"/>
          <w:sz w:val="23"/>
          <w:szCs w:val="23"/>
        </w:rPr>
        <w:t>Л</w:t>
      </w:r>
      <w:r>
        <w:rPr>
          <w:rFonts w:ascii="LiberationSerif" w:hAnsi="LiberationSerif"/>
          <w:color w:val="000000"/>
          <w:sz w:val="23"/>
          <w:szCs w:val="23"/>
        </w:rPr>
        <w:t>итературное чтение -40 часов.</w:t>
      </w:r>
    </w:p>
    <w:p w:rsidR="003A19F9" w:rsidRDefault="003A19F9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15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15" w:rsidRDefault="00EA1315" w:rsidP="00466EF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0F34F6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0F34F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0F34F6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0F34F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EA1315" w:rsidRPr="00B31057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1057">
        <w:rPr>
          <w:rFonts w:ascii="Times New Roman" w:hAnsi="Times New Roman" w:cs="Times New Roman"/>
          <w:sz w:val="24"/>
          <w:szCs w:val="24"/>
          <w:lang w:eastAsia="ru-RU"/>
        </w:rPr>
        <w:t>Матвеева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Е.И.</w:t>
      </w:r>
      <w:r w:rsidRPr="00B310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2594">
        <w:rPr>
          <w:rFonts w:ascii="Times New Roman" w:hAnsi="Times New Roman" w:cs="Times New Roman"/>
          <w:sz w:val="24"/>
          <w:szCs w:val="24"/>
          <w:lang w:eastAsia="ru-RU"/>
        </w:rPr>
        <w:t>Букварь учебник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. 1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70259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ч.; - Москва, «Просвещение», 2022</w:t>
      </w:r>
    </w:p>
    <w:p w:rsidR="00EA1315" w:rsidRPr="00427DAA" w:rsidRDefault="00EA1315" w:rsidP="00466EF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057">
        <w:rPr>
          <w:rFonts w:ascii="Times New Roman" w:hAnsi="Times New Roman" w:cs="Times New Roman"/>
          <w:sz w:val="24"/>
          <w:szCs w:val="24"/>
          <w:lang w:eastAsia="ru-RU"/>
        </w:rPr>
        <w:t>Матвеева</w:t>
      </w:r>
      <w:r w:rsidR="00702594">
        <w:rPr>
          <w:rFonts w:ascii="Times New Roman" w:hAnsi="Times New Roman" w:cs="Times New Roman"/>
          <w:sz w:val="24"/>
          <w:szCs w:val="24"/>
          <w:lang w:eastAsia="ru-RU"/>
        </w:rPr>
        <w:t xml:space="preserve"> Е.И. Литературное чтение.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класс. – Москва, «Просвещение», 2022</w:t>
      </w:r>
    </w:p>
    <w:p w:rsidR="00E76BE5" w:rsidRDefault="00466EF5" w:rsidP="00466EF5">
      <w:pPr>
        <w:spacing w:line="240" w:lineRule="auto"/>
        <w:ind w:firstLine="709"/>
        <w:jc w:val="both"/>
      </w:pPr>
    </w:p>
    <w:sectPr w:rsidR="00E76BE5" w:rsidSect="00B1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2E2"/>
    <w:multiLevelType w:val="multilevel"/>
    <w:tmpl w:val="C3E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B7741"/>
    <w:multiLevelType w:val="hybridMultilevel"/>
    <w:tmpl w:val="9BC8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315"/>
    <w:rsid w:val="000E5605"/>
    <w:rsid w:val="003A19F9"/>
    <w:rsid w:val="00466EF5"/>
    <w:rsid w:val="00560985"/>
    <w:rsid w:val="00702594"/>
    <w:rsid w:val="00AF15E0"/>
    <w:rsid w:val="00B46FB2"/>
    <w:rsid w:val="00E85615"/>
    <w:rsid w:val="00EA1315"/>
    <w:rsid w:val="00F94E3F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15"/>
  </w:style>
  <w:style w:type="paragraph" w:styleId="1">
    <w:name w:val="heading 1"/>
    <w:basedOn w:val="a"/>
    <w:link w:val="10"/>
    <w:uiPriority w:val="1"/>
    <w:qFormat/>
    <w:rsid w:val="00EA1315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13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EA1315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A1315"/>
    <w:pPr>
      <w:widowControl w:val="0"/>
      <w:autoSpaceDE w:val="0"/>
      <w:autoSpaceDN w:val="0"/>
      <w:adjustRightInd w:val="0"/>
      <w:spacing w:before="1" w:after="0" w:line="240" w:lineRule="auto"/>
      <w:ind w:left="115" w:firstLine="34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EA1315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F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mars7</dc:creator>
  <cp:keywords/>
  <dc:description/>
  <cp:lastModifiedBy>Пользователь Windows</cp:lastModifiedBy>
  <cp:revision>6</cp:revision>
  <dcterms:created xsi:type="dcterms:W3CDTF">2022-10-09T19:02:00Z</dcterms:created>
  <dcterms:modified xsi:type="dcterms:W3CDTF">2022-10-10T04:07:00Z</dcterms:modified>
</cp:coreProperties>
</file>